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0586DB" w14:textId="77777777" w:rsidR="00BF549C" w:rsidRPr="00F9774B" w:rsidRDefault="00BF549C" w:rsidP="00BF549C">
      <w:pPr>
        <w:spacing w:after="0" w:line="240" w:lineRule="auto"/>
        <w:jc w:val="center"/>
        <w:rPr>
          <w:rFonts w:ascii="Times New Roman" w:hAnsi="Times New Roman" w:cs="Times New Roman"/>
          <w:b/>
          <w:sz w:val="32"/>
        </w:rPr>
      </w:pPr>
      <w:r w:rsidRPr="00F9774B">
        <w:rPr>
          <w:rFonts w:ascii="Times New Roman" w:hAnsi="Times New Roman" w:cs="Times New Roman"/>
          <w:b/>
          <w:sz w:val="32"/>
        </w:rPr>
        <w:t xml:space="preserve">PREDIKSI PERSEDIAAN JUMLAH BENIH PADI </w:t>
      </w:r>
    </w:p>
    <w:p w14:paraId="46135CB2" w14:textId="77777777" w:rsidR="00BF549C" w:rsidRPr="00F9774B" w:rsidRDefault="00BF549C" w:rsidP="00BF549C">
      <w:pPr>
        <w:spacing w:after="0" w:line="240" w:lineRule="auto"/>
        <w:jc w:val="center"/>
        <w:rPr>
          <w:rFonts w:ascii="Times New Roman" w:hAnsi="Times New Roman" w:cs="Times New Roman"/>
          <w:b/>
          <w:sz w:val="32"/>
        </w:rPr>
      </w:pPr>
      <w:r w:rsidRPr="00F9774B">
        <w:rPr>
          <w:rFonts w:ascii="Times New Roman" w:hAnsi="Times New Roman" w:cs="Times New Roman"/>
          <w:b/>
          <w:sz w:val="32"/>
        </w:rPr>
        <w:t>MENGGUNAKAN METODE REGRESI</w:t>
      </w:r>
    </w:p>
    <w:p w14:paraId="6FD7EA09" w14:textId="77777777" w:rsidR="00BF549C" w:rsidRPr="00F9774B" w:rsidRDefault="00BF549C" w:rsidP="00BF549C">
      <w:pPr>
        <w:spacing w:after="0" w:line="240" w:lineRule="auto"/>
        <w:jc w:val="center"/>
        <w:rPr>
          <w:rFonts w:ascii="Times New Roman" w:hAnsi="Times New Roman" w:cs="Times New Roman"/>
          <w:b/>
          <w:sz w:val="36"/>
        </w:rPr>
      </w:pPr>
      <w:r w:rsidRPr="00F9774B">
        <w:rPr>
          <w:rFonts w:ascii="Times New Roman" w:hAnsi="Times New Roman" w:cs="Times New Roman"/>
          <w:b/>
          <w:sz w:val="32"/>
        </w:rPr>
        <w:t>LINIER SEDERHANA</w:t>
      </w:r>
    </w:p>
    <w:p w14:paraId="493A3F26" w14:textId="77777777" w:rsidR="00BF549C" w:rsidRDefault="00BF549C" w:rsidP="00BF549C">
      <w:pPr>
        <w:spacing w:after="0" w:line="240" w:lineRule="auto"/>
        <w:jc w:val="center"/>
        <w:rPr>
          <w:rFonts w:ascii="Times New Roman" w:hAnsi="Times New Roman" w:cs="Times New Roman"/>
          <w:b/>
          <w:sz w:val="24"/>
        </w:rPr>
      </w:pPr>
      <w:r w:rsidRPr="00465AAA">
        <w:rPr>
          <w:rFonts w:ascii="Times New Roman" w:hAnsi="Times New Roman" w:cs="Times New Roman"/>
          <w:b/>
          <w:sz w:val="24"/>
        </w:rPr>
        <w:t>(Studi Kasus : UPTD Balai Perbenihan Pengawasan dan Sertifikasi Benih Pertanian Provinsi Gorontalo)</w:t>
      </w:r>
    </w:p>
    <w:p w14:paraId="5A957396" w14:textId="77777777" w:rsidR="00BF549C" w:rsidRPr="00465AAA" w:rsidRDefault="00BF549C" w:rsidP="00BF549C">
      <w:pPr>
        <w:spacing w:after="0" w:line="240" w:lineRule="auto"/>
        <w:jc w:val="center"/>
        <w:rPr>
          <w:rFonts w:ascii="Times New Roman" w:hAnsi="Times New Roman" w:cs="Times New Roman"/>
          <w:b/>
          <w:sz w:val="32"/>
          <w:szCs w:val="28"/>
        </w:rPr>
      </w:pPr>
    </w:p>
    <w:p w14:paraId="3A7D8F53" w14:textId="77777777" w:rsidR="00BF549C" w:rsidRPr="000D1DA7" w:rsidRDefault="00BF549C" w:rsidP="00BF549C">
      <w:pPr>
        <w:spacing w:after="0" w:line="240" w:lineRule="auto"/>
        <w:jc w:val="center"/>
        <w:rPr>
          <w:rFonts w:ascii="Times New Roman" w:hAnsi="Times New Roman" w:cs="Times New Roman"/>
          <w:b/>
          <w:bCs/>
          <w:sz w:val="20"/>
          <w:szCs w:val="20"/>
          <w:vertAlign w:val="superscript"/>
          <w:lang w:val="en-US"/>
        </w:rPr>
      </w:pPr>
      <w:proofErr w:type="spellStart"/>
      <w:r>
        <w:rPr>
          <w:rFonts w:ascii="Times New Roman" w:hAnsi="Times New Roman" w:cs="Times New Roman"/>
          <w:b/>
          <w:bCs/>
          <w:sz w:val="20"/>
          <w:szCs w:val="20"/>
          <w:lang w:val="en-US"/>
        </w:rPr>
        <w:t>Tridita</w:t>
      </w:r>
      <w:proofErr w:type="spellEnd"/>
      <w:r>
        <w:rPr>
          <w:rFonts w:ascii="Times New Roman" w:hAnsi="Times New Roman" w:cs="Times New Roman"/>
          <w:b/>
          <w:bCs/>
          <w:sz w:val="20"/>
          <w:szCs w:val="20"/>
          <w:lang w:val="en-US"/>
        </w:rPr>
        <w:t xml:space="preserve"> </w:t>
      </w:r>
      <w:proofErr w:type="spellStart"/>
      <w:r>
        <w:rPr>
          <w:rFonts w:ascii="Times New Roman" w:hAnsi="Times New Roman" w:cs="Times New Roman"/>
          <w:b/>
          <w:bCs/>
          <w:sz w:val="20"/>
          <w:szCs w:val="20"/>
          <w:lang w:val="en-US"/>
        </w:rPr>
        <w:t>Bidul</w:t>
      </w:r>
      <w:proofErr w:type="spellEnd"/>
      <w:r w:rsidRPr="00CD4D95">
        <w:rPr>
          <w:rFonts w:ascii="Times New Roman" w:hAnsi="Times New Roman" w:cs="Times New Roman"/>
          <w:b/>
          <w:sz w:val="20"/>
          <w:vertAlign w:val="superscript"/>
        </w:rPr>
        <w:t>1</w:t>
      </w:r>
    </w:p>
    <w:p w14:paraId="7DF04455" w14:textId="77777777" w:rsidR="00BF549C" w:rsidRPr="00F9774B" w:rsidRDefault="00BF549C" w:rsidP="00BF549C">
      <w:pPr>
        <w:spacing w:after="0" w:line="240" w:lineRule="auto"/>
        <w:ind w:right="1034"/>
        <w:jc w:val="center"/>
        <w:rPr>
          <w:rFonts w:ascii="Times New Roman" w:hAnsi="Times New Roman" w:cs="Times New Roman"/>
          <w:sz w:val="20"/>
          <w:szCs w:val="20"/>
        </w:rPr>
      </w:pPr>
      <w:r w:rsidRPr="00F9774B">
        <w:rPr>
          <w:rFonts w:ascii="Times New Roman" w:hAnsi="Times New Roman" w:cs="Times New Roman"/>
          <w:sz w:val="20"/>
          <w:szCs w:val="20"/>
          <w:vertAlign w:val="superscript"/>
        </w:rPr>
        <w:t>1</w:t>
      </w:r>
      <w:r w:rsidRPr="00F9774B">
        <w:rPr>
          <w:rFonts w:ascii="Times New Roman" w:hAnsi="Times New Roman" w:cs="Times New Roman"/>
          <w:sz w:val="20"/>
          <w:szCs w:val="20"/>
        </w:rPr>
        <w:t>Fakultas</w:t>
      </w:r>
      <w:r w:rsidRPr="00F9774B">
        <w:rPr>
          <w:rFonts w:ascii="Times New Roman" w:hAnsi="Times New Roman" w:cs="Times New Roman"/>
          <w:spacing w:val="-4"/>
          <w:sz w:val="20"/>
          <w:szCs w:val="20"/>
        </w:rPr>
        <w:t xml:space="preserve"> </w:t>
      </w:r>
      <w:proofErr w:type="spellStart"/>
      <w:r w:rsidRPr="00F9774B">
        <w:rPr>
          <w:rFonts w:ascii="Times New Roman" w:hAnsi="Times New Roman" w:cs="Times New Roman"/>
          <w:sz w:val="20"/>
          <w:szCs w:val="20"/>
          <w:lang w:val="en-US"/>
        </w:rPr>
        <w:t>Ilmu</w:t>
      </w:r>
      <w:proofErr w:type="spellEnd"/>
      <w:r w:rsidRPr="00F9774B">
        <w:rPr>
          <w:rFonts w:ascii="Times New Roman" w:hAnsi="Times New Roman" w:cs="Times New Roman"/>
          <w:sz w:val="20"/>
          <w:szCs w:val="20"/>
          <w:lang w:val="en-US"/>
        </w:rPr>
        <w:t xml:space="preserve"> </w:t>
      </w:r>
      <w:proofErr w:type="spellStart"/>
      <w:r w:rsidRPr="00F9774B">
        <w:rPr>
          <w:rFonts w:ascii="Times New Roman" w:hAnsi="Times New Roman" w:cs="Times New Roman"/>
          <w:sz w:val="20"/>
          <w:szCs w:val="20"/>
          <w:lang w:val="en-US"/>
        </w:rPr>
        <w:t>Komputer</w:t>
      </w:r>
      <w:proofErr w:type="spellEnd"/>
      <w:r w:rsidRPr="00F9774B">
        <w:rPr>
          <w:rFonts w:ascii="Times New Roman" w:hAnsi="Times New Roman" w:cs="Times New Roman"/>
          <w:sz w:val="20"/>
          <w:szCs w:val="20"/>
          <w:lang w:val="en-US"/>
        </w:rPr>
        <w:t>,</w:t>
      </w:r>
      <w:r w:rsidRPr="00F9774B">
        <w:rPr>
          <w:rFonts w:ascii="Times New Roman" w:hAnsi="Times New Roman" w:cs="Times New Roman"/>
          <w:sz w:val="20"/>
          <w:szCs w:val="20"/>
        </w:rPr>
        <w:t xml:space="preserve"> </w:t>
      </w:r>
      <w:proofErr w:type="spellStart"/>
      <w:r w:rsidRPr="00F9774B">
        <w:rPr>
          <w:rFonts w:ascii="Times New Roman" w:hAnsi="Times New Roman" w:cs="Times New Roman"/>
          <w:sz w:val="20"/>
          <w:szCs w:val="20"/>
          <w:lang w:val="en-US"/>
        </w:rPr>
        <w:t>Teknik</w:t>
      </w:r>
      <w:proofErr w:type="spellEnd"/>
      <w:r w:rsidRPr="00F9774B">
        <w:rPr>
          <w:rFonts w:ascii="Times New Roman" w:hAnsi="Times New Roman" w:cs="Times New Roman"/>
          <w:sz w:val="20"/>
          <w:szCs w:val="20"/>
          <w:lang w:val="en-US"/>
        </w:rPr>
        <w:t xml:space="preserve"> </w:t>
      </w:r>
      <w:proofErr w:type="spellStart"/>
      <w:r w:rsidRPr="00F9774B">
        <w:rPr>
          <w:rFonts w:ascii="Times New Roman" w:hAnsi="Times New Roman" w:cs="Times New Roman"/>
          <w:sz w:val="20"/>
          <w:szCs w:val="20"/>
          <w:lang w:val="en-US"/>
        </w:rPr>
        <w:t>Informatika</w:t>
      </w:r>
      <w:proofErr w:type="spellEnd"/>
      <w:r w:rsidRPr="00F9774B">
        <w:rPr>
          <w:rFonts w:ascii="Times New Roman" w:hAnsi="Times New Roman" w:cs="Times New Roman"/>
          <w:sz w:val="20"/>
          <w:szCs w:val="20"/>
        </w:rPr>
        <w:t xml:space="preserve">, </w:t>
      </w:r>
      <w:proofErr w:type="spellStart"/>
      <w:r w:rsidRPr="00F9774B">
        <w:rPr>
          <w:rFonts w:ascii="Times New Roman" w:hAnsi="Times New Roman" w:cs="Times New Roman"/>
          <w:sz w:val="20"/>
          <w:szCs w:val="20"/>
          <w:lang w:val="en-US"/>
        </w:rPr>
        <w:t>Universitas</w:t>
      </w:r>
      <w:proofErr w:type="spellEnd"/>
      <w:r w:rsidRPr="00F9774B">
        <w:rPr>
          <w:rFonts w:ascii="Times New Roman" w:hAnsi="Times New Roman" w:cs="Times New Roman"/>
          <w:sz w:val="20"/>
          <w:szCs w:val="20"/>
          <w:lang w:val="en-US"/>
        </w:rPr>
        <w:t xml:space="preserve"> </w:t>
      </w:r>
      <w:proofErr w:type="spellStart"/>
      <w:r w:rsidRPr="00F9774B">
        <w:rPr>
          <w:rFonts w:ascii="Times New Roman" w:hAnsi="Times New Roman" w:cs="Times New Roman"/>
          <w:sz w:val="20"/>
          <w:szCs w:val="20"/>
          <w:lang w:val="en-US"/>
        </w:rPr>
        <w:t>Ichsan</w:t>
      </w:r>
      <w:proofErr w:type="spellEnd"/>
      <w:r w:rsidRPr="00F9774B">
        <w:rPr>
          <w:rFonts w:ascii="Times New Roman" w:hAnsi="Times New Roman" w:cs="Times New Roman"/>
          <w:sz w:val="20"/>
          <w:szCs w:val="20"/>
          <w:lang w:val="en-US"/>
        </w:rPr>
        <w:t xml:space="preserve"> </w:t>
      </w:r>
      <w:proofErr w:type="spellStart"/>
      <w:r w:rsidRPr="00F9774B">
        <w:rPr>
          <w:rFonts w:ascii="Times New Roman" w:hAnsi="Times New Roman" w:cs="Times New Roman"/>
          <w:sz w:val="20"/>
          <w:szCs w:val="20"/>
          <w:lang w:val="en-US"/>
        </w:rPr>
        <w:t>Gorontalo</w:t>
      </w:r>
      <w:proofErr w:type="spellEnd"/>
      <w:r w:rsidRPr="00F9774B">
        <w:rPr>
          <w:rFonts w:ascii="Times New Roman" w:hAnsi="Times New Roman" w:cs="Times New Roman"/>
          <w:sz w:val="20"/>
          <w:szCs w:val="20"/>
        </w:rPr>
        <w:t xml:space="preserve">, </w:t>
      </w:r>
      <w:r w:rsidRPr="00F9774B">
        <w:rPr>
          <w:rFonts w:ascii="Times New Roman" w:hAnsi="Times New Roman" w:cs="Times New Roman"/>
          <w:sz w:val="20"/>
          <w:szCs w:val="20"/>
          <w:lang w:val="en-US"/>
        </w:rPr>
        <w:t xml:space="preserve">Jalan Drs. </w:t>
      </w:r>
      <w:proofErr w:type="spellStart"/>
      <w:r w:rsidRPr="00F9774B">
        <w:rPr>
          <w:rFonts w:ascii="Times New Roman" w:hAnsi="Times New Roman" w:cs="Times New Roman"/>
          <w:sz w:val="20"/>
          <w:szCs w:val="20"/>
          <w:lang w:val="en-US"/>
        </w:rPr>
        <w:t>Achmad</w:t>
      </w:r>
      <w:proofErr w:type="spellEnd"/>
      <w:r w:rsidRPr="00F9774B">
        <w:rPr>
          <w:rFonts w:ascii="Times New Roman" w:hAnsi="Times New Roman" w:cs="Times New Roman"/>
          <w:sz w:val="20"/>
          <w:szCs w:val="20"/>
          <w:lang w:val="en-US"/>
        </w:rPr>
        <w:t xml:space="preserve"> </w:t>
      </w:r>
      <w:proofErr w:type="spellStart"/>
      <w:r w:rsidRPr="00F9774B">
        <w:rPr>
          <w:rFonts w:ascii="Times New Roman" w:hAnsi="Times New Roman" w:cs="Times New Roman"/>
          <w:sz w:val="20"/>
          <w:szCs w:val="20"/>
          <w:lang w:val="en-US"/>
        </w:rPr>
        <w:t>Nadjamudin</w:t>
      </w:r>
      <w:proofErr w:type="spellEnd"/>
      <w:r w:rsidRPr="00F9774B">
        <w:rPr>
          <w:rFonts w:ascii="Times New Roman" w:hAnsi="Times New Roman" w:cs="Times New Roman"/>
          <w:sz w:val="20"/>
          <w:szCs w:val="20"/>
          <w:lang w:val="en-US"/>
        </w:rPr>
        <w:t xml:space="preserve"> No. 17</w:t>
      </w:r>
      <w:r w:rsidRPr="00F9774B">
        <w:rPr>
          <w:rFonts w:ascii="Times New Roman" w:hAnsi="Times New Roman" w:cs="Times New Roman"/>
          <w:sz w:val="20"/>
          <w:szCs w:val="20"/>
        </w:rPr>
        <w:t xml:space="preserve">, </w:t>
      </w:r>
      <w:proofErr w:type="spellStart"/>
      <w:r w:rsidRPr="00F9774B">
        <w:rPr>
          <w:rFonts w:ascii="Times New Roman" w:hAnsi="Times New Roman" w:cs="Times New Roman"/>
          <w:sz w:val="20"/>
          <w:szCs w:val="20"/>
          <w:lang w:val="en-US"/>
        </w:rPr>
        <w:t>Dulalowo</w:t>
      </w:r>
      <w:proofErr w:type="spellEnd"/>
      <w:r w:rsidRPr="00F9774B">
        <w:rPr>
          <w:rFonts w:ascii="Times New Roman" w:hAnsi="Times New Roman" w:cs="Times New Roman"/>
          <w:sz w:val="20"/>
          <w:szCs w:val="20"/>
          <w:lang w:val="en-US"/>
        </w:rPr>
        <w:t xml:space="preserve"> Tim, </w:t>
      </w:r>
      <w:proofErr w:type="spellStart"/>
      <w:r w:rsidRPr="00F9774B">
        <w:rPr>
          <w:rFonts w:ascii="Times New Roman" w:hAnsi="Times New Roman" w:cs="Times New Roman"/>
          <w:sz w:val="20"/>
          <w:szCs w:val="20"/>
          <w:lang w:val="en-US"/>
        </w:rPr>
        <w:t>Kec</w:t>
      </w:r>
      <w:proofErr w:type="spellEnd"/>
      <w:r w:rsidRPr="00F9774B">
        <w:rPr>
          <w:rFonts w:ascii="Times New Roman" w:hAnsi="Times New Roman" w:cs="Times New Roman"/>
          <w:sz w:val="20"/>
          <w:szCs w:val="20"/>
          <w:lang w:val="en-US"/>
        </w:rPr>
        <w:t xml:space="preserve">. Kota Tengah, </w:t>
      </w:r>
      <w:r w:rsidRPr="00F9774B">
        <w:rPr>
          <w:rFonts w:ascii="Times New Roman" w:hAnsi="Times New Roman" w:cs="Times New Roman"/>
          <w:sz w:val="20"/>
          <w:szCs w:val="20"/>
        </w:rPr>
        <w:t>Kota Gorontalo, Gorontalo</w:t>
      </w:r>
    </w:p>
    <w:p w14:paraId="09E50FFF" w14:textId="37423053" w:rsidR="00A00E7E" w:rsidRPr="00F9774B" w:rsidRDefault="00BF549C" w:rsidP="00BF549C">
      <w:pPr>
        <w:tabs>
          <w:tab w:val="center" w:pos="4960"/>
          <w:tab w:val="left" w:pos="8052"/>
        </w:tabs>
        <w:spacing w:after="0" w:line="240" w:lineRule="auto"/>
        <w:jc w:val="center"/>
        <w:rPr>
          <w:rFonts w:ascii="Times New Roman" w:hAnsi="Times New Roman" w:cs="Times New Roman"/>
          <w:sz w:val="20"/>
          <w:szCs w:val="20"/>
          <w:lang w:val="en-US"/>
        </w:rPr>
      </w:pPr>
      <w:r w:rsidRPr="00F9774B">
        <w:rPr>
          <w:rFonts w:ascii="Times New Roman" w:hAnsi="Times New Roman" w:cs="Times New Roman"/>
          <w:sz w:val="20"/>
          <w:szCs w:val="20"/>
        </w:rPr>
        <w:t xml:space="preserve">Email: </w:t>
      </w:r>
      <w:r w:rsidRPr="00F9774B">
        <w:rPr>
          <w:rFonts w:ascii="Times New Roman" w:hAnsi="Times New Roman" w:cs="Times New Roman"/>
          <w:sz w:val="20"/>
          <w:szCs w:val="20"/>
          <w:vertAlign w:val="superscript"/>
          <w:lang w:val="en-US"/>
        </w:rPr>
        <w:t xml:space="preserve"> </w:t>
      </w:r>
      <w:hyperlink r:id="rId8" w:history="1">
        <w:r w:rsidRPr="00F9774B">
          <w:rPr>
            <w:rStyle w:val="Hyperlink"/>
            <w:rFonts w:ascii="Times New Roman" w:hAnsi="Times New Roman" w:cs="Times New Roman"/>
            <w:color w:val="auto"/>
            <w:sz w:val="20"/>
            <w:szCs w:val="20"/>
            <w:lang w:val="en-US"/>
          </w:rPr>
          <w:t>triditabidul@gmail.com</w:t>
        </w:r>
      </w:hyperlink>
    </w:p>
    <w:p w14:paraId="0144B9C5" w14:textId="77777777" w:rsidR="00BF549C" w:rsidRPr="00BF549C" w:rsidRDefault="00BF549C" w:rsidP="00BF549C">
      <w:pPr>
        <w:tabs>
          <w:tab w:val="center" w:pos="4960"/>
          <w:tab w:val="left" w:pos="8052"/>
        </w:tabs>
        <w:spacing w:after="0" w:line="240" w:lineRule="auto"/>
        <w:jc w:val="center"/>
        <w:rPr>
          <w:rFonts w:ascii="Times New Roman" w:hAnsi="Times New Roman" w:cs="Times New Roman"/>
          <w:sz w:val="18"/>
          <w:szCs w:val="20"/>
          <w:lang w:val="en-US"/>
        </w:rPr>
      </w:pPr>
    </w:p>
    <w:p w14:paraId="18C881F8" w14:textId="77777777" w:rsidR="00BF549C" w:rsidRPr="00F9774B" w:rsidRDefault="00BF549C" w:rsidP="00BF549C">
      <w:pPr>
        <w:spacing w:after="0" w:line="240" w:lineRule="auto"/>
        <w:ind w:left="3849" w:right="3376"/>
        <w:jc w:val="center"/>
        <w:rPr>
          <w:rFonts w:ascii="Times New Roman" w:hAnsi="Times New Roman" w:cs="Times New Roman"/>
          <w:b/>
          <w:sz w:val="20"/>
          <w:szCs w:val="20"/>
        </w:rPr>
      </w:pPr>
      <w:r w:rsidRPr="00F9774B">
        <w:rPr>
          <w:rFonts w:ascii="Times New Roman" w:hAnsi="Times New Roman" w:cs="Times New Roman"/>
          <w:b/>
          <w:sz w:val="20"/>
          <w:szCs w:val="20"/>
        </w:rPr>
        <w:t>ABSTRAK</w:t>
      </w:r>
    </w:p>
    <w:p w14:paraId="5F2ED8EA" w14:textId="77777777" w:rsidR="00BF549C" w:rsidRPr="00F9774B" w:rsidRDefault="00BF549C" w:rsidP="00BF549C">
      <w:pPr>
        <w:pStyle w:val="BodyText"/>
        <w:spacing w:after="0"/>
        <w:rPr>
          <w:b/>
          <w:i/>
          <w:sz w:val="22"/>
        </w:rPr>
      </w:pPr>
    </w:p>
    <w:p w14:paraId="23447056" w14:textId="77777777" w:rsidR="00BF549C" w:rsidRPr="00006EDC" w:rsidRDefault="00BF549C" w:rsidP="00BF549C">
      <w:pPr>
        <w:spacing w:after="0" w:line="240" w:lineRule="auto"/>
        <w:ind w:right="128"/>
        <w:jc w:val="both"/>
        <w:rPr>
          <w:rFonts w:ascii="Times New Roman" w:hAnsi="Times New Roman" w:cs="Times New Roman"/>
          <w:b/>
          <w:sz w:val="20"/>
          <w:szCs w:val="20"/>
        </w:rPr>
      </w:pPr>
      <w:r w:rsidRPr="00006EDC">
        <w:rPr>
          <w:rFonts w:ascii="Times New Roman" w:hAnsi="Times New Roman" w:cs="Times New Roman"/>
          <w:b/>
          <w:sz w:val="20"/>
          <w:szCs w:val="20"/>
        </w:rPr>
        <w:t>TRIDITA BIDUL. T3118034. PREDIKSI PERSEDIAAN JUMLAH BENIH PADI MENGGUNAKAN METODE REGRESI LINIER SEDERHANA</w:t>
      </w:r>
    </w:p>
    <w:p w14:paraId="1396593A" w14:textId="77777777" w:rsidR="00BF549C" w:rsidRPr="00006EDC" w:rsidRDefault="00BF549C" w:rsidP="00BF549C">
      <w:pPr>
        <w:pStyle w:val="BodyText"/>
        <w:spacing w:after="0"/>
        <w:rPr>
          <w:b/>
          <w:i/>
          <w:sz w:val="24"/>
        </w:rPr>
      </w:pPr>
    </w:p>
    <w:p w14:paraId="09E9D293" w14:textId="77777777" w:rsidR="00BF549C" w:rsidRPr="00006EDC" w:rsidRDefault="00BF549C" w:rsidP="00BF549C">
      <w:pPr>
        <w:spacing w:after="0" w:line="240" w:lineRule="auto"/>
        <w:ind w:right="101"/>
        <w:jc w:val="both"/>
        <w:rPr>
          <w:rFonts w:ascii="Times New Roman" w:hAnsi="Times New Roman" w:cs="Times New Roman"/>
          <w:sz w:val="20"/>
        </w:rPr>
      </w:pPr>
      <w:r w:rsidRPr="00006EDC">
        <w:rPr>
          <w:rFonts w:ascii="Times New Roman" w:hAnsi="Times New Roman" w:cs="Times New Roman"/>
          <w:sz w:val="20"/>
        </w:rPr>
        <w:t>Unit Pelaksana Teknis Dinas Balai Perbenihan Pengawasan dan Sertifikasi Benih Pertanian (BPPSBP) Provinsi Gorontalo salah satu tugasnya adalah melakukan sertifikasi dan melegalkan benih yang penangkar produksi. Pada UPTD Balai Perbenihan Pengawasan dan Sertifikasi Benih Pertanian (BPPSBP) Provinsi Gorontalo belum mampu menyesuaikan persediaan jumlah benih padi dengan permintaan dari petani, dikarenakan upaya peningkatan persediaan jumlah benih padi tergantung dari para penangkar dan biasanya terjadi kendala yang mana dari pusat targetkan para penangkar harus tangkarkan benih varietas lain sementara petani tidak membutuhkan benih tersebut. Sehingga menimbulkan kerugian tidak memenuhi target dari pusat dan permintaan petani tidak sesuai yang dibutuhkan. Selain itu, UPTD Balai Perbenihan Pengawasan dan Sertifikasi Benih Pertanian (BPPSBP) Provinsi Gorontalo masih sulit untuk memprediksi persediaan jumlah benih padi yang tersedia pada setiap daerah di Provinsi Gorontalo. Sehingga dibutuhkan sebuah sistem yang dapat membantu dalam pengontrolan persediaan jumlah benih padi. berdasarkan dari permasalahan yang ditemukan maka solusi dari permasalahan tersebut yaitu Teknik data mining yang digunakan untuk menyelesaikan Prediksi Persediaan Jumlah Benih Padi Menggunakan Metode Regresi Linier Sederhana, Regresi Linier Sederhana adalah metode statistik yang dipakai pada produksi untuk melakukan suatu prediksi tentang karakteristik kuantitas maupun kualitas.</w:t>
      </w:r>
    </w:p>
    <w:p w14:paraId="6A401656" w14:textId="77777777" w:rsidR="00BF549C" w:rsidRPr="00006EDC" w:rsidRDefault="00BF549C" w:rsidP="00BF549C">
      <w:pPr>
        <w:pStyle w:val="BodyText"/>
        <w:spacing w:after="0"/>
        <w:rPr>
          <w:i/>
        </w:rPr>
      </w:pPr>
    </w:p>
    <w:p w14:paraId="6CA7DF0E" w14:textId="5AAA3EBD" w:rsidR="00BF549C" w:rsidRPr="00006EDC" w:rsidRDefault="00BF549C" w:rsidP="00BF549C">
      <w:pPr>
        <w:spacing w:after="0" w:line="240" w:lineRule="auto"/>
        <w:jc w:val="both"/>
        <w:rPr>
          <w:rFonts w:ascii="Times New Roman" w:hAnsi="Times New Roman" w:cs="Times New Roman"/>
          <w:sz w:val="20"/>
        </w:rPr>
      </w:pPr>
      <w:r w:rsidRPr="00006EDC">
        <w:rPr>
          <w:rFonts w:ascii="Times New Roman" w:hAnsi="Times New Roman" w:cs="Times New Roman"/>
          <w:b/>
          <w:sz w:val="20"/>
        </w:rPr>
        <w:t>Kata kunci:</w:t>
      </w:r>
      <w:r w:rsidRPr="00006EDC">
        <w:rPr>
          <w:rFonts w:ascii="Times New Roman" w:hAnsi="Times New Roman" w:cs="Times New Roman"/>
          <w:sz w:val="20"/>
        </w:rPr>
        <w:t xml:space="preserve"> benih padi, datamining, metode linier regresi</w:t>
      </w:r>
    </w:p>
    <w:p w14:paraId="5035CD53" w14:textId="77777777" w:rsidR="00BF549C" w:rsidRDefault="00BF549C" w:rsidP="00BF549C">
      <w:pPr>
        <w:spacing w:after="0" w:line="240" w:lineRule="auto"/>
        <w:jc w:val="both"/>
        <w:rPr>
          <w:rFonts w:ascii="Times New Roman" w:hAnsi="Times New Roman" w:cs="Times New Roman"/>
          <w:sz w:val="20"/>
        </w:rPr>
      </w:pPr>
    </w:p>
    <w:p w14:paraId="3B12BBE0" w14:textId="77777777" w:rsidR="00BF549C" w:rsidRPr="00DD1389" w:rsidRDefault="00BF549C" w:rsidP="00BF549C">
      <w:pPr>
        <w:spacing w:after="0" w:line="240" w:lineRule="auto"/>
        <w:jc w:val="both"/>
        <w:rPr>
          <w:rFonts w:ascii="Times New Roman" w:hAnsi="Times New Roman" w:cs="Times New Roman"/>
          <w:sz w:val="20"/>
        </w:rPr>
      </w:pPr>
    </w:p>
    <w:p w14:paraId="6FD9E887" w14:textId="77777777" w:rsidR="00B27F17" w:rsidRPr="00926022" w:rsidRDefault="00B27F17" w:rsidP="007A679C">
      <w:pPr>
        <w:pStyle w:val="Normal1"/>
        <w:spacing w:after="0"/>
        <w:rPr>
          <w:sz w:val="16"/>
          <w:szCs w:val="16"/>
        </w:rPr>
      </w:pPr>
    </w:p>
    <w:p w14:paraId="32128A22" w14:textId="458DBF8E" w:rsidR="00BF549C" w:rsidRPr="00DD1389" w:rsidRDefault="00F236A6" w:rsidP="00F236A6">
      <w:pPr>
        <w:tabs>
          <w:tab w:val="left" w:pos="3660"/>
          <w:tab w:val="right" w:pos="5246"/>
        </w:tabs>
        <w:spacing w:after="0" w:line="240" w:lineRule="auto"/>
        <w:ind w:right="3374"/>
        <w:jc w:val="center"/>
        <w:rPr>
          <w:rFonts w:ascii="Times New Roman" w:hAnsi="Times New Roman" w:cs="Times New Roman"/>
          <w:b/>
          <w:i/>
          <w:sz w:val="20"/>
          <w:szCs w:val="20"/>
        </w:rPr>
      </w:pPr>
      <w:r>
        <w:rPr>
          <w:rFonts w:ascii="Times New Roman" w:hAnsi="Times New Roman" w:cs="Times New Roman"/>
          <w:b/>
          <w:i/>
          <w:sz w:val="20"/>
          <w:szCs w:val="20"/>
          <w:lang w:val="en-US"/>
        </w:rPr>
        <w:t xml:space="preserve">                                                                          </w:t>
      </w:r>
      <w:r w:rsidR="00BF549C" w:rsidRPr="00DD1389">
        <w:rPr>
          <w:rFonts w:ascii="Times New Roman" w:hAnsi="Times New Roman" w:cs="Times New Roman"/>
          <w:b/>
          <w:i/>
          <w:sz w:val="20"/>
          <w:szCs w:val="20"/>
        </w:rPr>
        <w:t>ABSTRACT</w:t>
      </w:r>
    </w:p>
    <w:p w14:paraId="0C4A08A8" w14:textId="77777777" w:rsidR="00BF549C" w:rsidRPr="00DD1389" w:rsidRDefault="00BF549C" w:rsidP="00BF549C">
      <w:pPr>
        <w:pStyle w:val="BodyText"/>
        <w:spacing w:after="0"/>
        <w:rPr>
          <w:b/>
        </w:rPr>
      </w:pPr>
    </w:p>
    <w:p w14:paraId="0F3AC164" w14:textId="77777777" w:rsidR="00BF549C" w:rsidRPr="00DD1389" w:rsidRDefault="00BF549C" w:rsidP="00BF549C">
      <w:pPr>
        <w:pStyle w:val="BodyText"/>
        <w:spacing w:after="0"/>
        <w:rPr>
          <w:b/>
        </w:rPr>
      </w:pPr>
    </w:p>
    <w:p w14:paraId="5C19E12F" w14:textId="77777777" w:rsidR="00BF549C" w:rsidRPr="00DD1389" w:rsidRDefault="00BF549C" w:rsidP="00BF549C">
      <w:pPr>
        <w:spacing w:after="0" w:line="240" w:lineRule="auto"/>
        <w:ind w:right="108"/>
        <w:jc w:val="both"/>
        <w:rPr>
          <w:rFonts w:ascii="Times New Roman" w:hAnsi="Times New Roman" w:cs="Times New Roman"/>
          <w:b/>
          <w:i/>
          <w:sz w:val="20"/>
          <w:szCs w:val="20"/>
        </w:rPr>
      </w:pPr>
      <w:r w:rsidRPr="00DD1389">
        <w:rPr>
          <w:rFonts w:ascii="Times New Roman" w:hAnsi="Times New Roman" w:cs="Times New Roman"/>
          <w:b/>
          <w:i/>
          <w:sz w:val="20"/>
          <w:szCs w:val="20"/>
        </w:rPr>
        <w:t>TRIDITA BIDUL. T3118034. THE PREDICTION OF THE AMOUNT OF RICE SEED INVENTORIES USING A SIMPLE LINEAR REGRESSION METHOD</w:t>
      </w:r>
    </w:p>
    <w:p w14:paraId="67E0A954" w14:textId="77777777" w:rsidR="00BF549C" w:rsidRPr="00DD1389" w:rsidRDefault="00BF549C" w:rsidP="00BF549C">
      <w:pPr>
        <w:pStyle w:val="BodyText"/>
        <w:spacing w:after="0"/>
        <w:rPr>
          <w:b/>
        </w:rPr>
      </w:pPr>
    </w:p>
    <w:p w14:paraId="12E12528" w14:textId="77777777" w:rsidR="004C458C" w:rsidRDefault="00BF549C" w:rsidP="00E455C5">
      <w:pPr>
        <w:jc w:val="both"/>
        <w:rPr>
          <w:rFonts w:ascii="Times New Roman" w:hAnsi="Times New Roman" w:cs="Times New Roman"/>
          <w:i/>
          <w:sz w:val="20"/>
          <w:szCs w:val="26"/>
          <w:lang w:val="en-US"/>
        </w:rPr>
      </w:pPr>
      <w:r>
        <w:rPr>
          <w:rFonts w:ascii="Times New Roman" w:hAnsi="Times New Roman" w:cs="Times New Roman"/>
          <w:i/>
          <w:sz w:val="20"/>
          <w:szCs w:val="26"/>
          <w:lang w:val="en-US"/>
        </w:rPr>
        <w:t xml:space="preserve">The Technical Implementation Unit of the Gorontalo Province Agricultural Seed Supervision and Certification Center for Seed Control and Certification has a potential role in seed production. One of its duties is to certify and legalize production-breeding seeds. The Technical Implementation Unit of the Agricultural Seed Supervision and Certification Center of Gorontalo Province has not been able to adjust the supply of rice seeds with requests from farmers. It is due to the efforts to increase the supply of rice seeds depending on the </w:t>
      </w:r>
      <w:proofErr w:type="spellStart"/>
      <w:r>
        <w:rPr>
          <w:rFonts w:ascii="Times New Roman" w:hAnsi="Times New Roman" w:cs="Times New Roman"/>
          <w:i/>
          <w:sz w:val="20"/>
          <w:szCs w:val="26"/>
          <w:lang w:val="en-US"/>
        </w:rPr>
        <w:t>breeders</w:t>
      </w:r>
      <w:proofErr w:type="gramStart"/>
      <w:r>
        <w:rPr>
          <w:rFonts w:ascii="Times New Roman" w:hAnsi="Times New Roman" w:cs="Times New Roman"/>
          <w:i/>
          <w:sz w:val="20"/>
          <w:szCs w:val="26"/>
          <w:lang w:val="en-US"/>
        </w:rPr>
        <w:t>,and</w:t>
      </w:r>
      <w:proofErr w:type="spellEnd"/>
      <w:proofErr w:type="gramEnd"/>
      <w:r>
        <w:rPr>
          <w:rFonts w:ascii="Times New Roman" w:hAnsi="Times New Roman" w:cs="Times New Roman"/>
          <w:i/>
          <w:sz w:val="20"/>
          <w:szCs w:val="26"/>
          <w:lang w:val="en-US"/>
        </w:rPr>
        <w:t xml:space="preserve"> usually, there are obstacles in which the center targets the breeders to breed seeds for other varieties while farmers do not need these </w:t>
      </w:r>
      <w:proofErr w:type="spellStart"/>
      <w:r>
        <w:rPr>
          <w:rFonts w:ascii="Times New Roman" w:hAnsi="Times New Roman" w:cs="Times New Roman"/>
          <w:i/>
          <w:sz w:val="20"/>
          <w:szCs w:val="26"/>
          <w:lang w:val="en-US"/>
        </w:rPr>
        <w:t>sorts</w:t>
      </w:r>
      <w:r w:rsidR="004C458C">
        <w:rPr>
          <w:rFonts w:ascii="Times New Roman" w:hAnsi="Times New Roman" w:cs="Times New Roman"/>
          <w:i/>
          <w:sz w:val="20"/>
          <w:szCs w:val="26"/>
          <w:lang w:val="en-US"/>
        </w:rPr>
        <w:t>of</w:t>
      </w:r>
      <w:proofErr w:type="spellEnd"/>
      <w:r w:rsidR="004C458C">
        <w:rPr>
          <w:rFonts w:ascii="Times New Roman" w:hAnsi="Times New Roman" w:cs="Times New Roman"/>
          <w:i/>
          <w:sz w:val="20"/>
          <w:szCs w:val="26"/>
          <w:lang w:val="en-US"/>
        </w:rPr>
        <w:t xml:space="preserve"> seeds. It results in losses that do not meet the targets from the Center and </w:t>
      </w:r>
      <w:proofErr w:type="spellStart"/>
      <w:r w:rsidR="004C458C">
        <w:rPr>
          <w:rFonts w:ascii="Times New Roman" w:hAnsi="Times New Roman" w:cs="Times New Roman"/>
          <w:i/>
          <w:sz w:val="20"/>
          <w:szCs w:val="26"/>
          <w:lang w:val="en-US"/>
        </w:rPr>
        <w:t>farmers’requests</w:t>
      </w:r>
      <w:proofErr w:type="spellEnd"/>
      <w:r w:rsidR="004C458C">
        <w:rPr>
          <w:rFonts w:ascii="Times New Roman" w:hAnsi="Times New Roman" w:cs="Times New Roman"/>
          <w:i/>
          <w:sz w:val="20"/>
          <w:szCs w:val="26"/>
          <w:lang w:val="en-US"/>
        </w:rPr>
        <w:t xml:space="preserve"> that do not match what is needed. In addition, the Technical Implementation Unit of the Agricultural Seed Supervision and Certification Center of Gorontalo Province is still difficult to predict the amount of rice seed stock available in each region in Gorontalo Province. Therefore, it requires a system that can assist in controlling the supply of rice seeds. Based on the problems found, the solution is the data mining technique used to complete the prediction of the amount of rice seeds inventory using the Simple Linear Regression method. Simple Linear Regression is a statistical method used in production to make predictions of the quantity and quality characteristics.</w:t>
      </w:r>
    </w:p>
    <w:p w14:paraId="724F6B97" w14:textId="7B3679C2" w:rsidR="000D1DA7" w:rsidRDefault="004C458C" w:rsidP="00E455C5">
      <w:pPr>
        <w:jc w:val="both"/>
        <w:rPr>
          <w:rFonts w:ascii="Times New Roman" w:hAnsi="Times New Roman" w:cs="Times New Roman"/>
          <w:b/>
          <w:sz w:val="26"/>
          <w:szCs w:val="26"/>
        </w:rPr>
      </w:pPr>
      <w:r w:rsidRPr="00E455C5">
        <w:rPr>
          <w:rFonts w:ascii="Times New Roman" w:hAnsi="Times New Roman" w:cs="Times New Roman"/>
          <w:b/>
          <w:i/>
          <w:sz w:val="20"/>
          <w:szCs w:val="26"/>
          <w:lang w:val="en-US"/>
        </w:rPr>
        <w:t>Keywords:</w:t>
      </w:r>
      <w:r>
        <w:rPr>
          <w:rFonts w:ascii="Times New Roman" w:hAnsi="Times New Roman" w:cs="Times New Roman"/>
          <w:i/>
          <w:sz w:val="20"/>
          <w:szCs w:val="26"/>
          <w:lang w:val="en-US"/>
        </w:rPr>
        <w:t xml:space="preserve"> rice seed, data mining, linear regression method  </w:t>
      </w:r>
      <w:r w:rsidR="00BF549C">
        <w:rPr>
          <w:rFonts w:ascii="Times New Roman" w:hAnsi="Times New Roman" w:cs="Times New Roman"/>
          <w:i/>
          <w:sz w:val="20"/>
          <w:szCs w:val="26"/>
          <w:lang w:val="en-US"/>
        </w:rPr>
        <w:t xml:space="preserve"> </w:t>
      </w:r>
      <w:r w:rsidR="000D1DA7">
        <w:rPr>
          <w:rFonts w:ascii="Times New Roman" w:hAnsi="Times New Roman" w:cs="Times New Roman"/>
          <w:b/>
          <w:sz w:val="26"/>
          <w:szCs w:val="26"/>
        </w:rPr>
        <w:br w:type="page"/>
      </w:r>
    </w:p>
    <w:p w14:paraId="08D6F7B6" w14:textId="77777777" w:rsidR="00A00E7E" w:rsidRDefault="00A00E7E" w:rsidP="000D1DA7">
      <w:pPr>
        <w:spacing w:before="360" w:after="120" w:line="240" w:lineRule="auto"/>
        <w:rPr>
          <w:rFonts w:ascii="Times New Roman" w:hAnsi="Times New Roman" w:cs="Times New Roman"/>
          <w:b/>
          <w:sz w:val="26"/>
          <w:szCs w:val="26"/>
        </w:rPr>
        <w:sectPr w:rsidR="00A00E7E" w:rsidSect="004517AF">
          <w:headerReference w:type="default" r:id="rId9"/>
          <w:footerReference w:type="default" r:id="rId10"/>
          <w:pgSz w:w="11906" w:h="16838"/>
          <w:pgMar w:top="1702" w:right="1134" w:bottom="851" w:left="1701" w:header="709" w:footer="371" w:gutter="0"/>
          <w:pgNumType w:start="1"/>
          <w:cols w:space="708"/>
          <w:docGrid w:linePitch="360"/>
        </w:sectPr>
      </w:pPr>
    </w:p>
    <w:p w14:paraId="09F8C429" w14:textId="03004D57" w:rsidR="00F436F1" w:rsidRPr="00E85D22" w:rsidRDefault="00075A38" w:rsidP="00D13D48">
      <w:pPr>
        <w:spacing w:after="0" w:line="276" w:lineRule="auto"/>
        <w:jc w:val="center"/>
        <w:rPr>
          <w:rFonts w:ascii="Times New Roman" w:hAnsi="Times New Roman" w:cs="Times New Roman"/>
          <w:b/>
          <w:sz w:val="24"/>
          <w:szCs w:val="26"/>
        </w:rPr>
      </w:pPr>
      <w:r w:rsidRPr="00E85D22">
        <w:rPr>
          <w:rFonts w:ascii="Times New Roman" w:hAnsi="Times New Roman" w:cs="Times New Roman"/>
          <w:b/>
          <w:sz w:val="24"/>
          <w:szCs w:val="26"/>
        </w:rPr>
        <w:lastRenderedPageBreak/>
        <w:t>1. PENDAHULUAN</w:t>
      </w:r>
    </w:p>
    <w:p w14:paraId="742940DD" w14:textId="77777777" w:rsidR="00FA648E" w:rsidRPr="00E85D22" w:rsidRDefault="00FA648E" w:rsidP="00D13D48">
      <w:pPr>
        <w:spacing w:after="0" w:line="276" w:lineRule="auto"/>
        <w:ind w:firstLine="720"/>
        <w:jc w:val="both"/>
        <w:rPr>
          <w:rFonts w:ascii="Times New Roman" w:hAnsi="Times New Roman" w:cs="Times New Roman"/>
          <w:sz w:val="24"/>
          <w:szCs w:val="20"/>
        </w:rPr>
      </w:pPr>
      <w:r w:rsidRPr="00E85D22">
        <w:rPr>
          <w:rFonts w:ascii="Times New Roman" w:hAnsi="Times New Roman" w:cs="Times New Roman"/>
          <w:sz w:val="24"/>
        </w:rPr>
        <w:t>Gorontalo merupakan suatu daerah agraris, yang artinya suatu keadaan yang mana sebagian besar  penduduknya lebih dominan pada lahan pertanian dan bekerja sebagai petani. Banyaknya produksi nasional terutama di Gorontalo yang bermula dari pertanian salah satunya yaitu benih padi[1].</w:t>
      </w:r>
    </w:p>
    <w:p w14:paraId="26BE4AFC" w14:textId="77777777" w:rsidR="00AF6907" w:rsidRDefault="00AF6907" w:rsidP="00D13D48">
      <w:pPr>
        <w:spacing w:after="0" w:line="276" w:lineRule="auto"/>
        <w:ind w:firstLine="720"/>
        <w:jc w:val="both"/>
        <w:rPr>
          <w:rFonts w:ascii="Times New Roman" w:hAnsi="Times New Roman" w:cs="Times New Roman"/>
          <w:i/>
          <w:sz w:val="20"/>
          <w:szCs w:val="20"/>
        </w:rPr>
      </w:pPr>
      <w:r w:rsidRPr="00E85D22">
        <w:rPr>
          <w:rFonts w:ascii="Times New Roman" w:hAnsi="Times New Roman" w:cs="Times New Roman"/>
          <w:sz w:val="24"/>
        </w:rPr>
        <w:t>Benih merupakan awal mula dari suatu kehidupan tanaman yang berbentuk biji yang menjadi suatu dasar dalam kegiatan produksi tanaman dan salah satu faktor utama yang menjadi penentu keberhasilan serta peningkatan produksi banyak ditunjang oleh peran benih yang bermutu</w:t>
      </w:r>
      <w:r w:rsidRPr="00E85D22">
        <w:rPr>
          <w:rFonts w:ascii="Times New Roman" w:hAnsi="Times New Roman" w:cs="Times New Roman"/>
          <w:sz w:val="24"/>
        </w:rPr>
        <w:fldChar w:fldCharType="begin" w:fldLock="1"/>
      </w:r>
      <w:r w:rsidRPr="00E85D22">
        <w:rPr>
          <w:rFonts w:ascii="Times New Roman" w:hAnsi="Times New Roman" w:cs="Times New Roman"/>
          <w:sz w:val="24"/>
        </w:rPr>
        <w:instrText>ADDIN CSL_CITATION {"citationItems":[{"id":"ITEM-1","itemData":{"DOI":"10.25077/joseta.v1i2.144","abstract":"Penelitian ini bertujuan untuk mendeskripsikan petani yang menggunakan benih bersertifikat dan petani yang tidak menggunakan benih bersertifikat pada usahatani padi dan mengetahui faktor yang mempengaruhi petani dalam mengambil keputusan penggunaan benih bersertifikat pada usahatani padi di Nagari Sumani Kecamatan X Koto Singkarak Kabupaten Solok. Penelitian ini dilakukan pada tanggal 26 Maret – 26 April 2019. Data yang digunakan dalam   penelitian ini adalah data primer. Metode yang digunakan adalah metode survei yang menggunakan kuisioner sebagai instrumen pengumpulan data. Metode pengambilan sampel yang digunakan adalah accidental sampling. Analisis data untuk tujuan pertama dengan deskriptif kualitatif, untuk tujuan kedua dianalisis dengan deskriptif kuantitatif menggunakan aplikasi SPSS 21. Hasil analisis menunjukan bahwa petani yang menggunakan benih padi bersertifikat umumnya adalah petani  yang berumur pada rentang 24-45 tahun, sebagian besar telah menempuh pendidikan hingga  tingkat  Sekolah Menengah Atas,  memiliki penguasaan lahan  sebesar 0,25Ha-1Ha, mengusahakan lahan yang berstatus milik sendiri atau tidak disewa. Dan keputusan petani dalam   penggunaan benih bersertifikat dipengaruhi oleh umur petani, penerimaan usahatani, ukuran usahatani dan status kepemilikan lahan. Sedangkan jumlah tanggungan keluarga, tingkat pendidikan, dan pengalaman berusahatani tidak berpengaruh secara signifikan.","author":[{"dropping-particle":"","family":"Novianti","given":"Ade Sri","non-dropping-particle":"","parse-names":false,"suffix":""},{"dropping-particle":"","family":"Syahni Z","given":"Rahmat","non-dropping-particle":"","parse-names":false,"suffix":""},{"dropping-particle":"","family":"Khairati","given":"Rusda","non-dropping-particle":"","parse-names":false,"suffix":""}],"container-title":"JOSETA: Journal of Socio-economics on Tropical Agriculture","id":"ITEM-1","issue":"3","issued":{"date-parts":[["2019"]]},"page":"39-47","title":"Analisis Faktor-Faktor Yang Mempengaruhi Keputusan Petani Dalam Menggunakan Benih Padi Bersertifikat Di Nagari Sumani Kecamatan X Koto Singkarak Kabupaten Solok","type":"article-journal","volume":"1"},"uris":["http://www.mendeley.com/documents/?uuid=f88cbcdb-76f1-4339-be57-6c01be9e6e05"]}],"mendeley":{"formattedCitation":"[1]","plainTextFormattedCitation":"[1]","previouslyFormattedCitation":"[1]"},"properties":{"noteIndex":0},"schema":"https://github.com/citation-style-language/schema/raw/master/csl-citation.json"}</w:instrText>
      </w:r>
      <w:r w:rsidRPr="00E85D22">
        <w:rPr>
          <w:rFonts w:ascii="Times New Roman" w:hAnsi="Times New Roman" w:cs="Times New Roman"/>
          <w:sz w:val="24"/>
        </w:rPr>
        <w:fldChar w:fldCharType="separate"/>
      </w:r>
      <w:r w:rsidRPr="00E85D22">
        <w:rPr>
          <w:rFonts w:ascii="Times New Roman" w:hAnsi="Times New Roman" w:cs="Times New Roman"/>
          <w:noProof/>
          <w:sz w:val="24"/>
        </w:rPr>
        <w:t>[2]</w:t>
      </w:r>
      <w:r w:rsidRPr="00E85D22">
        <w:rPr>
          <w:rFonts w:ascii="Times New Roman" w:hAnsi="Times New Roman" w:cs="Times New Roman"/>
          <w:sz w:val="24"/>
        </w:rPr>
        <w:fldChar w:fldCharType="end"/>
      </w:r>
      <w:r w:rsidRPr="00E85D22">
        <w:rPr>
          <w:rFonts w:ascii="Times New Roman" w:hAnsi="Times New Roman" w:cs="Times New Roman"/>
          <w:sz w:val="24"/>
        </w:rPr>
        <w:t>.</w:t>
      </w:r>
    </w:p>
    <w:p w14:paraId="420DE892" w14:textId="713EA1BC" w:rsidR="00EE009B" w:rsidRPr="00E85D22" w:rsidRDefault="00EE009B" w:rsidP="00D13D48">
      <w:pPr>
        <w:tabs>
          <w:tab w:val="left" w:pos="900"/>
        </w:tabs>
        <w:spacing w:after="0" w:line="276" w:lineRule="auto"/>
        <w:ind w:firstLine="720"/>
        <w:contextualSpacing/>
        <w:jc w:val="both"/>
        <w:rPr>
          <w:rFonts w:ascii="Times New Roman" w:hAnsi="Times New Roman" w:cs="Times New Roman"/>
          <w:sz w:val="24"/>
        </w:rPr>
      </w:pPr>
      <w:r w:rsidRPr="00E85D22">
        <w:rPr>
          <w:rFonts w:ascii="Times New Roman" w:hAnsi="Times New Roman" w:cs="Times New Roman"/>
          <w:sz w:val="24"/>
        </w:rPr>
        <w:t>Unit Pelaksana Teknis Dinas Balai Perbenihan Pengawasan dan Sertifikasi Benih Pertanian (BPPSBP) Provinsi Gorontalo salah satu tugasnya adalah melakukan sertifikasi dan melegalkan benih yang penangkar produksi.</w:t>
      </w:r>
      <w:r w:rsidRPr="00E85D22">
        <w:rPr>
          <w:rFonts w:ascii="Times New Roman" w:hAnsi="Times New Roman" w:cs="Times New Roman"/>
          <w:sz w:val="24"/>
          <w:szCs w:val="20"/>
        </w:rPr>
        <w:t xml:space="preserve"> </w:t>
      </w:r>
      <w:r w:rsidRPr="00E85D22">
        <w:rPr>
          <w:rFonts w:ascii="Times New Roman" w:hAnsi="Times New Roman" w:cs="Times New Roman"/>
          <w:sz w:val="24"/>
        </w:rPr>
        <w:t>Pada UPTD Balai Perbenihan Pengawasan dan Sertifikasi Benih Pertanian (BPPSBP) Provinsi Gorontalo belum mampu menyesuaikan persediaan jumlah benih padi dengan permintaan dari petani, dikarenakan upaya peningkatan persediaan jumlah benih padi tergantung dari para penangkar dan biasanya terjadi kendala yang mana dari pusat targetkan para penangkar harus tangkarkan benih varietas lain sementara petani tidak membutuhkan benih tersebut.</w:t>
      </w:r>
      <w:r w:rsidRPr="00E85D22">
        <w:rPr>
          <w:rFonts w:ascii="Times New Roman" w:hAnsi="Times New Roman" w:cs="Times New Roman"/>
          <w:sz w:val="32"/>
        </w:rPr>
        <w:t xml:space="preserve"> </w:t>
      </w:r>
      <w:r w:rsidRPr="00E85D22">
        <w:rPr>
          <w:rFonts w:ascii="Times New Roman" w:hAnsi="Times New Roman" w:cs="Times New Roman"/>
          <w:sz w:val="24"/>
        </w:rPr>
        <w:t>Sehingga menimbulkan kerugian tidak memenuhi target dari pusat dan permintaan petani tidak sesuai yang dibutuhkan</w:t>
      </w:r>
      <w:r w:rsidR="00D15FFD" w:rsidRPr="00E85D22">
        <w:rPr>
          <w:rFonts w:ascii="Times New Roman" w:hAnsi="Times New Roman" w:cs="Times New Roman"/>
          <w:sz w:val="24"/>
          <w:lang w:val="en-US"/>
        </w:rPr>
        <w:t>[1]</w:t>
      </w:r>
      <w:r w:rsidRPr="00E85D22">
        <w:rPr>
          <w:rFonts w:ascii="Times New Roman" w:hAnsi="Times New Roman" w:cs="Times New Roman"/>
          <w:sz w:val="24"/>
        </w:rPr>
        <w:t>.</w:t>
      </w:r>
      <w:r w:rsidRPr="00E85D22">
        <w:rPr>
          <w:rFonts w:ascii="Times New Roman" w:hAnsi="Times New Roman" w:cs="Times New Roman"/>
          <w:sz w:val="32"/>
        </w:rPr>
        <w:t xml:space="preserve"> </w:t>
      </w:r>
      <w:r w:rsidRPr="00E85D22">
        <w:rPr>
          <w:rFonts w:ascii="Times New Roman" w:hAnsi="Times New Roman" w:cs="Times New Roman"/>
          <w:sz w:val="24"/>
        </w:rPr>
        <w:t xml:space="preserve">Hal ini yang mendasari penulis untuk membuat  suatu sistem prediksi persediaan jumlah benih padi. </w:t>
      </w:r>
    </w:p>
    <w:p w14:paraId="45A658FD" w14:textId="2E66C31F" w:rsidR="00E85D22" w:rsidRDefault="00C56E0E" w:rsidP="00D13D48">
      <w:pPr>
        <w:tabs>
          <w:tab w:val="left" w:pos="900"/>
        </w:tabs>
        <w:spacing w:after="0" w:line="276" w:lineRule="auto"/>
        <w:ind w:firstLine="720"/>
        <w:contextualSpacing/>
        <w:jc w:val="both"/>
        <w:rPr>
          <w:rFonts w:ascii="Times New Roman" w:hAnsi="Times New Roman" w:cs="Times New Roman"/>
          <w:sz w:val="24"/>
        </w:rPr>
      </w:pPr>
      <w:r w:rsidRPr="00E85D22">
        <w:rPr>
          <w:rFonts w:ascii="Times New Roman" w:hAnsi="Times New Roman" w:cs="Times New Roman"/>
          <w:sz w:val="24"/>
        </w:rPr>
        <w:t xml:space="preserve">Teknik data mining yang digunakan untuk menyelesaikan Prediksi Persediaan Jumlah Benih Padi Menggunakan Metode Regresi Linier Sederhana, Regresi Linier </w:t>
      </w:r>
      <w:r w:rsidRPr="00E85D22">
        <w:rPr>
          <w:rFonts w:ascii="Times New Roman" w:hAnsi="Times New Roman" w:cs="Times New Roman"/>
          <w:sz w:val="24"/>
        </w:rPr>
        <w:lastRenderedPageBreak/>
        <w:t>Sederhana adalah metode statistik yang dipakai pada produksi untuk melakukan suatu prediksi tentang karakteristik kuantitas maupun kualitas</w:t>
      </w:r>
      <w:r w:rsidRPr="00E85D22">
        <w:rPr>
          <w:rFonts w:ascii="Times New Roman" w:hAnsi="Times New Roman" w:cs="Times New Roman"/>
          <w:sz w:val="24"/>
        </w:rPr>
        <w:fldChar w:fldCharType="begin" w:fldLock="1"/>
      </w:r>
      <w:r w:rsidRPr="00E85D22">
        <w:rPr>
          <w:rFonts w:ascii="Times New Roman" w:hAnsi="Times New Roman" w:cs="Times New Roman"/>
          <w:sz w:val="24"/>
        </w:rPr>
        <w:instrText>ADDIN CSL_CITATION {"citationItems":[{"id":"ITEM-1","itemData":{"DOI":"10.33322/petir.v12i2.471","ISSN":"1978-9262","abstract":"This research discusses prediction pass rates the certification microsoft office specialist 2013 version (word and excel) aimed to provide information concerning to pass rates and certification give alternative solutions to determine the program certificationi appropriate to chosen before test certification. Naive bayes used for the classification certification graduation where participants know what information pass and did not finish. Naive bayes is a classification with the probability and statistics to predict opportunities in the future based on the Provided before. In this study, system development CRISP-DM to use of the become more ordered and testing done with the BlackBox to test each function is on the application built. From the study, produce values probability of 0.001042 the accuracy of 99 %. These results, proving that naïve bayes method can be used to assist in a prediction graduation rates participants (word and excel), because it produces quite high accuracy. So participants were able to determine the certification program proper chosen before test certification.","author":[{"dropping-particle":"","family":"Rifai","given":"Mochamad Farid","non-dropping-particle":"","parse-names":false,"suffix":""},{"dropping-particle":"","family":"Jatnika","given":"Hendra","non-dropping-particle":"","parse-names":false,"suffix":""},{"dropping-particle":"","family":"Valentino","given":"Bowval","non-dropping-particle":"","parse-names":false,"suffix":""}],"container-title":"Petir","id":"ITEM-1","issue":"2","issued":{"date-parts":[["2019"]]},"page":"131-144","title":"Penerapan Algoritma Naïve Bayes Pada Sistem Prediksi Tingkat Kelulusan Peserta Sertifikasi Microsoft Office Specialist (MOS)","type":"article-journal","volume":"12"},"uris":["http://www.mendeley.com/documents/?uuid=ac26a0a4-d696-4c46-bd31-16eeb4d2cdad"]}],"mendeley":{"formattedCitation":"[3]","plainTextFormattedCitation":"[3]","previouslyFormattedCitation":"[3]"},"properties":{"noteIndex":0},"schema":"https://github.com/citation-style-language/schema/raw/master/csl-citation.json"}</w:instrText>
      </w:r>
      <w:r w:rsidRPr="00E85D22">
        <w:rPr>
          <w:rFonts w:ascii="Times New Roman" w:hAnsi="Times New Roman" w:cs="Times New Roman"/>
          <w:sz w:val="24"/>
        </w:rPr>
        <w:fldChar w:fldCharType="separate"/>
      </w:r>
      <w:r w:rsidRPr="00E85D22">
        <w:rPr>
          <w:rFonts w:ascii="Times New Roman" w:hAnsi="Times New Roman" w:cs="Times New Roman"/>
          <w:noProof/>
          <w:sz w:val="24"/>
        </w:rPr>
        <w:t>[4]</w:t>
      </w:r>
      <w:r w:rsidRPr="00E85D22">
        <w:rPr>
          <w:rFonts w:ascii="Times New Roman" w:hAnsi="Times New Roman" w:cs="Times New Roman"/>
          <w:sz w:val="24"/>
        </w:rPr>
        <w:fldChar w:fldCharType="end"/>
      </w:r>
      <w:r w:rsidRPr="00E85D22">
        <w:rPr>
          <w:rFonts w:ascii="Times New Roman" w:hAnsi="Times New Roman" w:cs="Times New Roman"/>
          <w:sz w:val="24"/>
        </w:rPr>
        <w:t>.</w:t>
      </w:r>
    </w:p>
    <w:p w14:paraId="37583AC1" w14:textId="77777777" w:rsidR="00E85D22" w:rsidRPr="00E85D22" w:rsidRDefault="00E85D22" w:rsidP="00D13D48">
      <w:pPr>
        <w:tabs>
          <w:tab w:val="left" w:pos="900"/>
        </w:tabs>
        <w:spacing w:after="0" w:line="276" w:lineRule="auto"/>
        <w:ind w:firstLine="720"/>
        <w:contextualSpacing/>
        <w:jc w:val="both"/>
        <w:rPr>
          <w:rFonts w:ascii="Times New Roman" w:hAnsi="Times New Roman" w:cs="Times New Roman"/>
          <w:sz w:val="24"/>
        </w:rPr>
      </w:pPr>
    </w:p>
    <w:p w14:paraId="42F00F75" w14:textId="6358003C" w:rsidR="00075A38" w:rsidRPr="00E85D22" w:rsidRDefault="00075A38" w:rsidP="00D13D48">
      <w:pPr>
        <w:spacing w:after="0" w:line="276" w:lineRule="auto"/>
        <w:ind w:firstLine="720"/>
        <w:jc w:val="both"/>
        <w:rPr>
          <w:rFonts w:ascii="Times New Roman" w:hAnsi="Times New Roman" w:cs="Times New Roman"/>
          <w:b/>
          <w:sz w:val="24"/>
          <w:szCs w:val="26"/>
        </w:rPr>
      </w:pPr>
      <w:r w:rsidRPr="00E85D22">
        <w:rPr>
          <w:rFonts w:ascii="Times New Roman" w:hAnsi="Times New Roman" w:cs="Times New Roman"/>
          <w:b/>
          <w:sz w:val="24"/>
          <w:szCs w:val="26"/>
        </w:rPr>
        <w:t xml:space="preserve">2. </w:t>
      </w:r>
      <w:r w:rsidR="006C4E00" w:rsidRPr="00E85D22">
        <w:rPr>
          <w:rFonts w:ascii="Times New Roman" w:hAnsi="Times New Roman" w:cs="Times New Roman"/>
          <w:b/>
          <w:sz w:val="24"/>
          <w:szCs w:val="26"/>
        </w:rPr>
        <w:t>TINJAUAN PUSTAKA</w:t>
      </w:r>
    </w:p>
    <w:p w14:paraId="4E7A2C86" w14:textId="6E7FD7C2" w:rsidR="00A5700E" w:rsidRPr="00E85D22" w:rsidRDefault="00A5700E" w:rsidP="00D13D48">
      <w:pPr>
        <w:pStyle w:val="Heading3"/>
        <w:spacing w:before="0" w:after="0" w:line="276" w:lineRule="auto"/>
        <w:ind w:left="426" w:hanging="426"/>
        <w:contextualSpacing/>
        <w:rPr>
          <w:rFonts w:ascii="Times New Roman" w:hAnsi="Times New Roman" w:cs="Times New Roman"/>
          <w:sz w:val="24"/>
        </w:rPr>
      </w:pPr>
      <w:r w:rsidRPr="00E85D22">
        <w:rPr>
          <w:rFonts w:ascii="Times New Roman" w:hAnsi="Times New Roman" w:cs="Times New Roman"/>
          <w:sz w:val="24"/>
          <w:szCs w:val="20"/>
        </w:rPr>
        <w:t xml:space="preserve">2.1 </w:t>
      </w:r>
      <w:proofErr w:type="spellStart"/>
      <w:r w:rsidR="00E85D22" w:rsidRPr="00BC4771">
        <w:rPr>
          <w:rFonts w:ascii="Times New Roman" w:hAnsi="Times New Roman" w:cs="Times New Roman"/>
          <w:sz w:val="24"/>
        </w:rPr>
        <w:t>Benih</w:t>
      </w:r>
      <w:proofErr w:type="spellEnd"/>
      <w:r w:rsidR="00E85D22" w:rsidRPr="00BC4771">
        <w:rPr>
          <w:rFonts w:ascii="Times New Roman" w:hAnsi="Times New Roman" w:cs="Times New Roman"/>
          <w:sz w:val="24"/>
        </w:rPr>
        <w:t xml:space="preserve"> </w:t>
      </w:r>
      <w:proofErr w:type="spellStart"/>
      <w:r w:rsidR="00E85D22" w:rsidRPr="00BC4771">
        <w:rPr>
          <w:rFonts w:ascii="Times New Roman" w:hAnsi="Times New Roman" w:cs="Times New Roman"/>
          <w:sz w:val="24"/>
        </w:rPr>
        <w:t>Padi</w:t>
      </w:r>
      <w:proofErr w:type="spellEnd"/>
    </w:p>
    <w:p w14:paraId="06C25F33" w14:textId="77777777" w:rsidR="00E85D22" w:rsidRPr="00BC4771" w:rsidRDefault="00E85D22" w:rsidP="00D13D48">
      <w:pPr>
        <w:shd w:val="clear" w:color="auto" w:fill="FFFFFF" w:themeFill="background1"/>
        <w:spacing w:after="0" w:line="276" w:lineRule="auto"/>
        <w:ind w:firstLine="720"/>
        <w:contextualSpacing/>
        <w:jc w:val="both"/>
        <w:rPr>
          <w:rFonts w:ascii="Times New Roman" w:hAnsi="Times New Roman" w:cs="Times New Roman"/>
          <w:color w:val="000000" w:themeColor="text1"/>
          <w:sz w:val="24"/>
        </w:rPr>
      </w:pPr>
      <w:r w:rsidRPr="00BC4771">
        <w:rPr>
          <w:rFonts w:ascii="Times New Roman" w:hAnsi="Times New Roman" w:cs="Times New Roman"/>
          <w:color w:val="000000" w:themeColor="text1"/>
          <w:sz w:val="24"/>
          <w:shd w:val="clear" w:color="auto" w:fill="FAFAFA"/>
        </w:rPr>
        <w:t>Benih adalah awal mula tanaman yang merupakan suatu proses dasar dalam kegiatan produksi tanaman agar bisa menghasilkan banyak tanaman. Benih padi yaitu biji tanaman yang merupakan komoditas pada pertanian yang menjadi sumber pangan paling utama untuk masyarakat Indonesia dan menjadi sumber penghasilan sebagian para petani di Indonesia</w:t>
      </w:r>
      <w:r w:rsidRPr="00BC4771">
        <w:rPr>
          <w:rFonts w:ascii="Times New Roman" w:hAnsi="Times New Roman" w:cs="Times New Roman"/>
          <w:color w:val="000000" w:themeColor="text1"/>
          <w:sz w:val="24"/>
          <w:shd w:val="clear" w:color="auto" w:fill="FAFAFA"/>
        </w:rPr>
        <w:fldChar w:fldCharType="begin" w:fldLock="1"/>
      </w:r>
      <w:r w:rsidRPr="00BC4771">
        <w:rPr>
          <w:rFonts w:ascii="Times New Roman" w:hAnsi="Times New Roman" w:cs="Times New Roman"/>
          <w:color w:val="000000" w:themeColor="text1"/>
          <w:sz w:val="24"/>
          <w:shd w:val="clear" w:color="auto" w:fill="FAFAFA"/>
        </w:rPr>
        <w:instrText>ADDIN CSL_CITATION {"citationItems":[{"id":"ITEM-1","itemData":{"id":"ITEM-1","issued":{"date-parts":[["2020"]]},"title":"PENGARUH CEKAMAN KEKERINGAN FASE VEGETATIF TERHADAP KUALITAS BENIH PADI ( Oryza sativa L .) THE EFFECT OF VEGETATIVE PHASE DROUGHT SRESS ON THE QUALITY OF RICE SEEDS ( Oryza Sativa L .) Winggi Anggun Jati PROGRAM STUDI AGRONOMI","type":"article-journal"},"uris":["http://www.mendeley.com/documents/?uuid=dfde0e7c-bda0-460b-bd49-7e176ab6567b"]}],"mendeley":{"formattedCitation":"[7]","plainTextFormattedCitation":"[7]","previouslyFormattedCitation":"[7]"},"properties":{"noteIndex":0},"schema":"https://github.com/citation-style-language/schema/raw/master/csl-citation.json"}</w:instrText>
      </w:r>
      <w:r w:rsidRPr="00BC4771">
        <w:rPr>
          <w:rFonts w:ascii="Times New Roman" w:hAnsi="Times New Roman" w:cs="Times New Roman"/>
          <w:color w:val="000000" w:themeColor="text1"/>
          <w:sz w:val="24"/>
          <w:shd w:val="clear" w:color="auto" w:fill="FAFAFA"/>
        </w:rPr>
        <w:fldChar w:fldCharType="separate"/>
      </w:r>
      <w:r w:rsidRPr="00BC4771">
        <w:rPr>
          <w:rFonts w:ascii="Times New Roman" w:hAnsi="Times New Roman" w:cs="Times New Roman"/>
          <w:noProof/>
          <w:color w:val="000000" w:themeColor="text1"/>
          <w:sz w:val="24"/>
          <w:shd w:val="clear" w:color="auto" w:fill="FAFAFA"/>
        </w:rPr>
        <w:t>[7]</w:t>
      </w:r>
      <w:r w:rsidRPr="00BC4771">
        <w:rPr>
          <w:rFonts w:ascii="Times New Roman" w:hAnsi="Times New Roman" w:cs="Times New Roman"/>
          <w:color w:val="000000" w:themeColor="text1"/>
          <w:sz w:val="24"/>
          <w:shd w:val="clear" w:color="auto" w:fill="FAFAFA"/>
        </w:rPr>
        <w:fldChar w:fldCharType="end"/>
      </w:r>
      <w:r w:rsidRPr="00BC4771">
        <w:rPr>
          <w:rFonts w:ascii="Times New Roman" w:hAnsi="Times New Roman" w:cs="Times New Roman"/>
          <w:color w:val="000000" w:themeColor="text1"/>
          <w:sz w:val="24"/>
          <w:shd w:val="clear" w:color="auto" w:fill="FAFAFA"/>
        </w:rPr>
        <w:t>.</w:t>
      </w:r>
    </w:p>
    <w:p w14:paraId="046C6B0D" w14:textId="77777777" w:rsidR="00663B4A" w:rsidRPr="00BC4771" w:rsidRDefault="00A5700E" w:rsidP="00D13D48">
      <w:pPr>
        <w:pStyle w:val="Heading3"/>
        <w:spacing w:before="0" w:after="0" w:line="276" w:lineRule="auto"/>
        <w:ind w:left="426" w:hanging="426"/>
        <w:contextualSpacing/>
        <w:rPr>
          <w:rFonts w:ascii="Times New Roman" w:hAnsi="Times New Roman" w:cs="Times New Roman"/>
          <w:sz w:val="24"/>
        </w:rPr>
      </w:pPr>
      <w:r w:rsidRPr="00663B4A">
        <w:rPr>
          <w:rFonts w:ascii="Times New Roman" w:hAnsi="Times New Roman" w:cs="Times New Roman"/>
          <w:sz w:val="24"/>
          <w:szCs w:val="20"/>
        </w:rPr>
        <w:t xml:space="preserve">2.2. </w:t>
      </w:r>
      <w:proofErr w:type="spellStart"/>
      <w:r w:rsidR="00663B4A" w:rsidRPr="00BC4771">
        <w:rPr>
          <w:rFonts w:ascii="Times New Roman" w:hAnsi="Times New Roman" w:cs="Times New Roman"/>
          <w:sz w:val="24"/>
        </w:rPr>
        <w:t>Persediaan</w:t>
      </w:r>
      <w:proofErr w:type="spellEnd"/>
    </w:p>
    <w:p w14:paraId="102788F5" w14:textId="77777777" w:rsidR="00663B4A" w:rsidRPr="00BC4771" w:rsidRDefault="00663B4A" w:rsidP="00D13D48">
      <w:pPr>
        <w:tabs>
          <w:tab w:val="left" w:pos="900"/>
          <w:tab w:val="left" w:pos="1620"/>
        </w:tabs>
        <w:spacing w:after="0" w:line="276" w:lineRule="auto"/>
        <w:ind w:firstLine="810"/>
        <w:contextualSpacing/>
        <w:jc w:val="both"/>
        <w:rPr>
          <w:rFonts w:ascii="Times New Roman" w:hAnsi="Times New Roman" w:cs="Times New Roman"/>
          <w:sz w:val="24"/>
        </w:rPr>
      </w:pPr>
      <w:r w:rsidRPr="00BC4771">
        <w:rPr>
          <w:rFonts w:ascii="Times New Roman" w:hAnsi="Times New Roman" w:cs="Times New Roman"/>
          <w:sz w:val="24"/>
        </w:rPr>
        <w:t>Persediaan adalah istilah yang segala sesuatu menunjukkan sumber daya dalam suatu proses dengan tujuan untuk mencegah terhadap segala kemungkinan yang akan terjadi baik karena adanya permintaan ataupun masalah lain</w:t>
      </w:r>
      <w:r w:rsidRPr="00BC4771">
        <w:rPr>
          <w:rFonts w:ascii="Times New Roman" w:hAnsi="Times New Roman" w:cs="Times New Roman"/>
          <w:sz w:val="24"/>
        </w:rPr>
        <w:fldChar w:fldCharType="begin" w:fldLock="1"/>
      </w:r>
      <w:r w:rsidRPr="00BC4771">
        <w:rPr>
          <w:rFonts w:ascii="Times New Roman" w:hAnsi="Times New Roman" w:cs="Times New Roman"/>
          <w:sz w:val="24"/>
        </w:rPr>
        <w:instrText>ADDIN CSL_CITATION {"citationItems":[{"id":"ITEM-1","itemData":{"abstract":"Persediaan barang dagang memegang peranan penting dalam proses kegiatan jual beli pada perusahaan dagang, sehingga penting bagi perusahaan untuk mengelola dan mengawasi persediaan yang dimilikinya. Masalah yang dihadapi oleh perusahaan tempat penelitian adalah masih kurangnya pengelolaan persediaan barang dagang jenis konsentrat 144, karena jenis konsentrat ini sering mengalami kekurangan stock, serta belum efisiennya biaya yang berkaitan dengan persediaan yang mengakibatkan laba belum optimal. Penelitian ini dilakukan di Gading Mas poultry shop yang merupakan salah satu cabang dari PT.Jatinom Indah Agri divisi poultry shop. Jenis penelitian yang digunakan adalah deskriptif kuantitatif, dengan metode pengumpulan data yakni observasi, wawancara, dan dokumentasi. Teknik analisa data yang dilakukan yakni menghitung EOQ, safety stock, reorder point, persediaan maksimal, total biaya persediaan, serta membandingkan laba sebelum dan setelah analisa menggunakan metode EOQ. Hasil penelitian ini menunjukkah bahwa penerapan metode EOQ merupakan salah satu cara yang dapat digunakan oleh perusahaan dalam mengelola persediaan barang dagang, metode ini dapat mengefisienkan biaya pemesanan dan biaya penyimpanan barang sehingga laba perusahaan dapat dioptimalkan.","author":[{"dropping-particle":"","family":"Listiani, A., &amp; Wahyuningsih","given":"S.D","non-dropping-particle":"","parse-names":false,"suffix":""}],"container-title":"STIE Kesuma Negara Blitar","id":"ITEM-1","issue":"1","issued":{"date-parts":[["2019"]]},"page":"97","title":"Analisis Pengelolaan Persedian Barang Dagang Untuk Mengoptimalkan Laba","type":"article-journal","volume":"4"},"uris":["http://www.mendeley.com/documents/?uuid=ad90a589-28fd-4bb3-a2aa-3b401cb42475"]}],"mendeley":{"formattedCitation":"[8]","plainTextFormattedCitation":"[8]","previouslyFormattedCitation":"[8]"},"properties":{"noteIndex":0},"schema":"https://github.com/citation-style-language/schema/raw/master/csl-citation.json"}</w:instrText>
      </w:r>
      <w:r w:rsidRPr="00BC4771">
        <w:rPr>
          <w:rFonts w:ascii="Times New Roman" w:hAnsi="Times New Roman" w:cs="Times New Roman"/>
          <w:sz w:val="24"/>
        </w:rPr>
        <w:fldChar w:fldCharType="separate"/>
      </w:r>
      <w:r w:rsidRPr="00BC4771">
        <w:rPr>
          <w:rFonts w:ascii="Times New Roman" w:hAnsi="Times New Roman" w:cs="Times New Roman"/>
          <w:noProof/>
          <w:sz w:val="24"/>
        </w:rPr>
        <w:t>[8]</w:t>
      </w:r>
      <w:r w:rsidRPr="00BC4771">
        <w:rPr>
          <w:rFonts w:ascii="Times New Roman" w:hAnsi="Times New Roman" w:cs="Times New Roman"/>
          <w:sz w:val="24"/>
        </w:rPr>
        <w:fldChar w:fldCharType="end"/>
      </w:r>
      <w:r w:rsidRPr="00BC4771">
        <w:rPr>
          <w:rFonts w:ascii="Times New Roman" w:hAnsi="Times New Roman" w:cs="Times New Roman"/>
          <w:sz w:val="24"/>
        </w:rPr>
        <w:t>.</w:t>
      </w:r>
    </w:p>
    <w:p w14:paraId="7049BBEB" w14:textId="77777777" w:rsidR="00D13D48" w:rsidRDefault="00D13D48" w:rsidP="00D13D48">
      <w:pPr>
        <w:pStyle w:val="NormalWeb"/>
        <w:numPr>
          <w:ilvl w:val="1"/>
          <w:numId w:val="13"/>
        </w:numPr>
        <w:spacing w:before="0" w:beforeAutospacing="0" w:after="0" w:afterAutospacing="0" w:line="276" w:lineRule="auto"/>
        <w:jc w:val="both"/>
        <w:textAlignment w:val="baseline"/>
        <w:rPr>
          <w:b/>
          <w:i/>
          <w:sz w:val="20"/>
          <w:szCs w:val="20"/>
        </w:rPr>
      </w:pPr>
      <w:r w:rsidRPr="00D13D48">
        <w:rPr>
          <w:b/>
        </w:rPr>
        <w:t>Data Mining</w:t>
      </w:r>
      <w:r w:rsidRPr="00D13D48">
        <w:rPr>
          <w:b/>
          <w:i/>
          <w:sz w:val="20"/>
          <w:szCs w:val="20"/>
        </w:rPr>
        <w:t xml:space="preserve"> </w:t>
      </w:r>
    </w:p>
    <w:p w14:paraId="0A63EB16" w14:textId="2C357E34" w:rsidR="00D13D48" w:rsidRDefault="00D13D48" w:rsidP="009A663C">
      <w:pPr>
        <w:tabs>
          <w:tab w:val="left" w:pos="0"/>
          <w:tab w:val="left" w:pos="1620"/>
        </w:tabs>
        <w:spacing w:after="0" w:line="360" w:lineRule="auto"/>
        <w:ind w:firstLine="900"/>
        <w:contextualSpacing/>
        <w:jc w:val="both"/>
        <w:rPr>
          <w:rFonts w:ascii="Times New Roman" w:hAnsi="Times New Roman" w:cs="Times New Roman"/>
          <w:sz w:val="24"/>
        </w:rPr>
      </w:pPr>
      <w:r w:rsidRPr="00D13D48">
        <w:rPr>
          <w:rFonts w:ascii="Times New Roman" w:hAnsi="Times New Roman" w:cs="Times New Roman"/>
          <w:sz w:val="24"/>
        </w:rPr>
        <w:t xml:space="preserve">Data mining merupakan suatu software yang dipakai demi mendaptkan tren, pola – pola yang tersembunyi, dan aturan yang mana terdapat pada basis berukuran besar serta dapat menghasilkan aturan yang dipakai demi memperkirakan perilaku di masa yang akan </w:t>
      </w:r>
      <w:proofErr w:type="spellStart"/>
      <w:r w:rsidR="009A663C" w:rsidRPr="009A663C">
        <w:rPr>
          <w:rFonts w:ascii="Times New Roman" w:hAnsi="Times New Roman" w:cs="Times New Roman"/>
          <w:sz w:val="24"/>
          <w:szCs w:val="24"/>
          <w:lang w:val="en-US"/>
        </w:rPr>
        <w:t>datang</w:t>
      </w:r>
      <w:proofErr w:type="spellEnd"/>
      <w:r w:rsidRPr="009A663C">
        <w:rPr>
          <w:rFonts w:ascii="Times New Roman" w:hAnsi="Times New Roman" w:cs="Times New Roman"/>
          <w:sz w:val="24"/>
          <w:szCs w:val="24"/>
        </w:rPr>
        <w:t>.</w:t>
      </w:r>
      <w:r>
        <w:rPr>
          <w:lang w:val="en-US"/>
        </w:rPr>
        <w:t xml:space="preserve"> </w:t>
      </w:r>
      <w:r w:rsidRPr="00BC4771">
        <w:rPr>
          <w:rFonts w:ascii="Times New Roman" w:hAnsi="Times New Roman" w:cs="Times New Roman"/>
          <w:sz w:val="24"/>
        </w:rPr>
        <w:t>Hal yang menarik pada data mining adalah suatu data yang menjadi perangkat yang dapat membantu para pengguna demi mendapatkan jawaban atas pertanyaan – pertanyaan yang tidak pernah mereka pikirkan sebelumnya. Data mining melakukan tugas memakai suatu teknologi misalnya jaringan saraf (</w:t>
      </w:r>
      <w:r w:rsidRPr="00BC4771">
        <w:rPr>
          <w:rFonts w:ascii="Times New Roman" w:hAnsi="Times New Roman" w:cs="Times New Roman"/>
          <w:i/>
          <w:sz w:val="24"/>
        </w:rPr>
        <w:t>neural network</w:t>
      </w:r>
      <w:r w:rsidRPr="00BC4771">
        <w:rPr>
          <w:rFonts w:ascii="Times New Roman" w:hAnsi="Times New Roman" w:cs="Times New Roman"/>
          <w:sz w:val="24"/>
        </w:rPr>
        <w:t xml:space="preserve">), </w:t>
      </w:r>
      <w:r w:rsidRPr="00BC4771">
        <w:rPr>
          <w:rFonts w:ascii="Times New Roman" w:hAnsi="Times New Roman" w:cs="Times New Roman"/>
          <w:sz w:val="24"/>
        </w:rPr>
        <w:lastRenderedPageBreak/>
        <w:t>logika kabur (</w:t>
      </w:r>
      <w:r w:rsidRPr="00BC4771">
        <w:rPr>
          <w:rFonts w:ascii="Times New Roman" w:hAnsi="Times New Roman" w:cs="Times New Roman"/>
          <w:i/>
          <w:sz w:val="24"/>
        </w:rPr>
        <w:t>fuzzy logic</w:t>
      </w:r>
      <w:r w:rsidRPr="00BC4771">
        <w:rPr>
          <w:rFonts w:ascii="Times New Roman" w:hAnsi="Times New Roman" w:cs="Times New Roman"/>
          <w:sz w:val="24"/>
        </w:rPr>
        <w:t xml:space="preserve">), statistik, algoritma genetika, dan berbagai macam teknologi kecerdasan buatan lainnya[9]. Pada data mining terdapat beberapa suatu istilah lain yang mana mempunyai arti sama dengan data mining, ialah </w:t>
      </w:r>
      <w:r w:rsidRPr="00BC4771">
        <w:rPr>
          <w:rFonts w:ascii="Times New Roman" w:hAnsi="Times New Roman" w:cs="Times New Roman"/>
          <w:i/>
          <w:sz w:val="24"/>
        </w:rPr>
        <w:t>Knowledge Discovery in Database</w:t>
      </w:r>
      <w:r w:rsidRPr="00BC4771">
        <w:rPr>
          <w:rFonts w:ascii="Times New Roman" w:hAnsi="Times New Roman" w:cs="Times New Roman"/>
          <w:sz w:val="24"/>
        </w:rPr>
        <w:t xml:space="preserve"> (KDD), analisa data/pola (</w:t>
      </w:r>
      <w:r w:rsidRPr="00BC4771">
        <w:rPr>
          <w:rFonts w:ascii="Times New Roman" w:hAnsi="Times New Roman" w:cs="Times New Roman"/>
          <w:i/>
          <w:sz w:val="24"/>
        </w:rPr>
        <w:t>data/pattern analysis</w:t>
      </w:r>
      <w:r w:rsidRPr="00BC4771">
        <w:rPr>
          <w:rFonts w:ascii="Times New Roman" w:hAnsi="Times New Roman" w:cs="Times New Roman"/>
          <w:sz w:val="24"/>
        </w:rPr>
        <w:t>), kecerdasan bisnis (</w:t>
      </w:r>
      <w:r w:rsidRPr="00BC4771">
        <w:rPr>
          <w:rFonts w:ascii="Times New Roman" w:hAnsi="Times New Roman" w:cs="Times New Roman"/>
          <w:i/>
          <w:sz w:val="24"/>
        </w:rPr>
        <w:t>business intelligence</w:t>
      </w:r>
      <w:r w:rsidRPr="00BC4771">
        <w:rPr>
          <w:rFonts w:ascii="Times New Roman" w:hAnsi="Times New Roman" w:cs="Times New Roman"/>
          <w:sz w:val="24"/>
        </w:rPr>
        <w:t>), ekstraksi pengetahuan (</w:t>
      </w:r>
      <w:r w:rsidRPr="00BC4771">
        <w:rPr>
          <w:rFonts w:ascii="Times New Roman" w:hAnsi="Times New Roman" w:cs="Times New Roman"/>
          <w:i/>
          <w:sz w:val="24"/>
        </w:rPr>
        <w:t>knowledge extraction</w:t>
      </w:r>
      <w:r w:rsidRPr="00BC4771">
        <w:rPr>
          <w:rFonts w:ascii="Times New Roman" w:hAnsi="Times New Roman" w:cs="Times New Roman"/>
          <w:sz w:val="24"/>
        </w:rPr>
        <w:t xml:space="preserve">) dan </w:t>
      </w:r>
      <w:r w:rsidRPr="00BC4771">
        <w:rPr>
          <w:rFonts w:ascii="Times New Roman" w:hAnsi="Times New Roman" w:cs="Times New Roman"/>
          <w:i/>
          <w:sz w:val="24"/>
        </w:rPr>
        <w:t>data archaeology</w:t>
      </w:r>
      <w:r w:rsidRPr="00BC4771">
        <w:rPr>
          <w:rFonts w:ascii="Times New Roman" w:hAnsi="Times New Roman" w:cs="Times New Roman"/>
          <w:sz w:val="24"/>
        </w:rPr>
        <w:t xml:space="preserve"> serta </w:t>
      </w:r>
      <w:r w:rsidRPr="00BC4771">
        <w:rPr>
          <w:rFonts w:ascii="Times New Roman" w:hAnsi="Times New Roman" w:cs="Times New Roman"/>
          <w:i/>
          <w:sz w:val="24"/>
        </w:rPr>
        <w:t>data dredging</w:t>
      </w:r>
      <w:r w:rsidRPr="00BC4771">
        <w:rPr>
          <w:rFonts w:ascii="Times New Roman" w:hAnsi="Times New Roman" w:cs="Times New Roman"/>
          <w:i/>
          <w:sz w:val="24"/>
        </w:rPr>
        <w:fldChar w:fldCharType="begin" w:fldLock="1"/>
      </w:r>
      <w:r w:rsidRPr="00BC4771">
        <w:rPr>
          <w:rFonts w:ascii="Times New Roman" w:hAnsi="Times New Roman" w:cs="Times New Roman"/>
          <w:i/>
          <w:sz w:val="24"/>
        </w:rPr>
        <w:instrText>ADDIN CSL_CITATION {"citationItems":[{"id":"ITEM-1","itemData":{"abstract":"This study focused on evaluating the academic performance of STMIK Dipanegara Makassar students in the first two years using Naive Bayes Classifier (NBC) data mining algorithm to form a probability table as the basis of the classification process of academic performance of students whose graduation will be classified and provide recommendations for timely graduation process the most appropriate with the optimal value based on the value history that has been taken by students. Sample value used for train and testing data is the value of students of class of 2008-2011 which have been passed, while student of class of 2013-2014 and not yet pass will be used as target data. The results obtained from this study indicate that the factors that most influence the classification of academic performance of a student is the Grade Index (IP) in semester 1,2,3,4 and gender, so that these factors can be used as an evaluation for the manager STMIK Dipanegara. Tests on some data 2008-2011 generation students are captured at random, the algorithm NBC produces a value 92.3% accuracy.","author":[{"dropping-particle":"","family":"Syukri Mustafa","given":"M","non-dropping-particle":"","parse-names":false,"suffix":""},{"dropping-particle":"","family":"Rizky Ramadhan","given":"Muh","non-dropping-particle":"","parse-names":false,"suffix":""},{"dropping-particle":"","family":"Thenata","given":"Angelina P","non-dropping-particle":"","parse-names":false,"suffix":""}],"container-title":"Citec Journal","id":"ITEM-1","issue":"2","issued":{"date-parts":[["2017"]]},"page":"151-162","title":"Implementasi Data Mining untuk Evaluasi Kinerja Akademik Mahasiswa Menggunakan Algoritma Naive Bayes Classifier","type":"article-journal","volume":"4"},"uris":["http://www.mendeley.com/documents/?uuid=acdc64c4-ec6f-4c8b-bd85-e0cc0c0bbd13"]}],"mendeley":{"formattedCitation":"[9]","plainTextFormattedCitation":"[9]","previouslyFormattedCitation":"[9]"},"properties":{"noteIndex":0},"schema":"https://github.com/citation-style-language/schema/raw/master/csl-citation.json"}</w:instrText>
      </w:r>
      <w:r w:rsidRPr="00BC4771">
        <w:rPr>
          <w:rFonts w:ascii="Times New Roman" w:hAnsi="Times New Roman" w:cs="Times New Roman"/>
          <w:i/>
          <w:sz w:val="24"/>
        </w:rPr>
        <w:fldChar w:fldCharType="separate"/>
      </w:r>
      <w:r w:rsidRPr="00BC4771">
        <w:rPr>
          <w:rFonts w:ascii="Times New Roman" w:hAnsi="Times New Roman" w:cs="Times New Roman"/>
          <w:noProof/>
          <w:sz w:val="24"/>
        </w:rPr>
        <w:t>[10]</w:t>
      </w:r>
      <w:r w:rsidRPr="00BC4771">
        <w:rPr>
          <w:rFonts w:ascii="Times New Roman" w:hAnsi="Times New Roman" w:cs="Times New Roman"/>
          <w:i/>
          <w:sz w:val="24"/>
        </w:rPr>
        <w:fldChar w:fldCharType="end"/>
      </w:r>
      <w:r w:rsidRPr="00BC4771">
        <w:rPr>
          <w:rFonts w:ascii="Times New Roman" w:hAnsi="Times New Roman" w:cs="Times New Roman"/>
          <w:sz w:val="24"/>
        </w:rPr>
        <w:t>.</w:t>
      </w:r>
    </w:p>
    <w:p w14:paraId="634D5CEB" w14:textId="29F29CFB" w:rsidR="009A663C" w:rsidRDefault="009A663C" w:rsidP="009A663C">
      <w:pPr>
        <w:tabs>
          <w:tab w:val="left" w:pos="0"/>
          <w:tab w:val="left" w:pos="1620"/>
        </w:tabs>
        <w:spacing w:after="0" w:line="360" w:lineRule="auto"/>
        <w:ind w:firstLine="900"/>
        <w:contextualSpacing/>
        <w:jc w:val="both"/>
        <w:rPr>
          <w:rFonts w:ascii="Times New Roman" w:hAnsi="Times New Roman" w:cs="Times New Roman"/>
          <w:sz w:val="24"/>
        </w:rPr>
      </w:pPr>
      <w:r w:rsidRPr="00BC4771">
        <w:rPr>
          <w:rFonts w:ascii="Times New Roman" w:hAnsi="Times New Roman" w:cs="Times New Roman"/>
          <w:sz w:val="24"/>
        </w:rPr>
        <w:t>Tahapan yang dilakukan pada proses data mining dimulai dari seleksi data dari data sumber ke data target, tahap preprocessing untuk memperbaiki kualitas data, transformasi, data mining serta tahap interpretasi dan evaluasi yang menghasilkan output berupa pengetahuan baru yang diharapkan memberikan kontribusi yang lebih baik</w:t>
      </w:r>
      <w:r w:rsidRPr="00BC4771">
        <w:rPr>
          <w:rFonts w:ascii="Times New Roman" w:hAnsi="Times New Roman" w:cs="Times New Roman"/>
          <w:sz w:val="24"/>
        </w:rPr>
        <w:fldChar w:fldCharType="begin" w:fldLock="1"/>
      </w:r>
      <w:r w:rsidRPr="00BC4771">
        <w:rPr>
          <w:rFonts w:ascii="Times New Roman" w:hAnsi="Times New Roman" w:cs="Times New Roman"/>
          <w:sz w:val="24"/>
        </w:rPr>
        <w:instrText>ADDIN CSL_CITATION {"citationItems":[{"id":"ITEM-1","itemData":{"abstract":"Di saat semakin kompetitifnya persaingan bisnis asuransi komersial kategori non-jaminan kesehatan nasional (JKN), membuat perusahaan asuransi umum dituntut memiliki inovasi dalam meningkatkan jumlah pelanggan atau nasabahnya. Di sisi lain, keputusan nasabah asuransi kesehatan terhadap keberlanjutan polis yang telah dimiliki apakah akan diperpanjang atau tidak diperpanjang, tidaklah mudah untuk diprediksi. Untuk dapat memprediksi keputusan nasabah asuransi kesehatan dalam status keberlanjutan polis maka diperlukan suatu metode analisis data pelanggan asuransi yang telah terdaftar. Penelitian ini menguraikan pemanfaatan algoritme Naïve Bayes sebagai salah satu algoritme terbaik dalam data mining klasifikasi untuk memprediksi keputusan nasabah asuransi terhadap polis yang dimiliki. Berdasarkan hasil pemodelan yang dilakukan, diketahui bahwa algoritme klasifikasi Naïve Bayes mampu memprediksi status keberlanjutan polis asuransi dengan akurasi mencapai 88,00%, presisi 89,19% dan recall 100%. Dengan hasil yang relatif baik ini maka dapat dilakukan upaya-upaya peningkatan pendapatan perusahaan asuransi kesehatan misalnya dengan menawarkan program promosi pembaharuan polis asuransi pada nasabah-nasabah yang diprediksi akan memperpanjang maupun yang tidak akan memperpanjang polis asuransi yang dimilikinya.","author":[{"dropping-particle":"","family":"Avegad","given":"Jovansgha","non-dropping-particle":"","parse-names":false,"suffix":""},{"dropping-particle":"","family":"Wibowo","given":"Arief","non-dropping-particle":"","parse-names":false,"suffix":""}],"container-title":"Seminar Nasional Teknologi Informasi dan Komunikasi STI&amp;K (SeNTIK)","id":"ITEM-1","issue":"1","issued":{"date-parts":[["2019"]]},"page":"219-223","title":"Data Mining Klasifikasi Untuk Memprediksi Status Keberlanjutan Polis Asuransi Kesehatan Dengan Algoritme Naïve Bayes","type":"article-journal","volume":"3"},"uris":["http://www.mendeley.com/documents/?uuid=3e9938f6-0850-46d7-8297-21bbe86b9145"]}],"mendeley":{"formattedCitation":"[10]","plainTextFormattedCitation":"[10]","previouslyFormattedCitation":"[10]"},"properties":{"noteIndex":0},"schema":"https://github.com/citation-style-language/schema/raw/master/csl-citation.json"}</w:instrText>
      </w:r>
      <w:r w:rsidRPr="00BC4771">
        <w:rPr>
          <w:rFonts w:ascii="Times New Roman" w:hAnsi="Times New Roman" w:cs="Times New Roman"/>
          <w:sz w:val="24"/>
        </w:rPr>
        <w:fldChar w:fldCharType="separate"/>
      </w:r>
      <w:r w:rsidRPr="00BC4771">
        <w:rPr>
          <w:rFonts w:ascii="Times New Roman" w:hAnsi="Times New Roman" w:cs="Times New Roman"/>
          <w:noProof/>
          <w:sz w:val="24"/>
        </w:rPr>
        <w:t>[11]</w:t>
      </w:r>
      <w:r w:rsidRPr="00BC4771">
        <w:rPr>
          <w:rFonts w:ascii="Times New Roman" w:hAnsi="Times New Roman" w:cs="Times New Roman"/>
          <w:sz w:val="24"/>
        </w:rPr>
        <w:fldChar w:fldCharType="end"/>
      </w:r>
      <w:r w:rsidRPr="00BC4771">
        <w:rPr>
          <w:rFonts w:ascii="Times New Roman" w:hAnsi="Times New Roman" w:cs="Times New Roman"/>
          <w:sz w:val="24"/>
        </w:rPr>
        <w:t>.</w:t>
      </w:r>
    </w:p>
    <w:p w14:paraId="00E05855" w14:textId="0854BD76" w:rsidR="009A663C" w:rsidRDefault="009A663C" w:rsidP="009A663C">
      <w:pPr>
        <w:pStyle w:val="Heading3"/>
        <w:numPr>
          <w:ilvl w:val="1"/>
          <w:numId w:val="13"/>
        </w:numPr>
        <w:spacing w:before="0" w:line="360" w:lineRule="auto"/>
        <w:contextualSpacing/>
        <w:rPr>
          <w:rFonts w:ascii="Times New Roman" w:hAnsi="Times New Roman" w:cs="Times New Roman"/>
          <w:sz w:val="24"/>
        </w:rPr>
      </w:pPr>
      <w:proofErr w:type="spellStart"/>
      <w:r w:rsidRPr="00BC4771">
        <w:rPr>
          <w:rFonts w:ascii="Times New Roman" w:hAnsi="Times New Roman" w:cs="Times New Roman"/>
          <w:sz w:val="24"/>
        </w:rPr>
        <w:t>Prediksi</w:t>
      </w:r>
      <w:proofErr w:type="spellEnd"/>
    </w:p>
    <w:p w14:paraId="32398BDA" w14:textId="77777777" w:rsidR="009A663C" w:rsidRDefault="009A663C" w:rsidP="009A663C">
      <w:pPr>
        <w:pStyle w:val="ListParagraph"/>
        <w:tabs>
          <w:tab w:val="left" w:pos="900"/>
          <w:tab w:val="left" w:pos="1620"/>
        </w:tabs>
        <w:spacing w:after="0" w:line="360" w:lineRule="auto"/>
        <w:ind w:left="0" w:firstLine="900"/>
        <w:jc w:val="both"/>
        <w:rPr>
          <w:rFonts w:ascii="Times New Roman" w:hAnsi="Times New Roman" w:cs="Times New Roman"/>
          <w:sz w:val="24"/>
        </w:rPr>
      </w:pPr>
      <w:r w:rsidRPr="009A663C">
        <w:rPr>
          <w:rFonts w:ascii="Times New Roman" w:hAnsi="Times New Roman" w:cs="Times New Roman"/>
          <w:sz w:val="24"/>
        </w:rPr>
        <w:t xml:space="preserve">Kutipan dari Yudha Prasetyawan dan Arman Hakim Nasution dalam bukunya yang berjudul </w:t>
      </w:r>
      <w:r w:rsidRPr="009A663C">
        <w:rPr>
          <w:rFonts w:ascii="Times New Roman" w:hAnsi="Times New Roman" w:cs="Times New Roman"/>
          <w:i/>
          <w:sz w:val="24"/>
        </w:rPr>
        <w:t>Product Planning and Control</w:t>
      </w:r>
      <w:r w:rsidRPr="009A663C">
        <w:rPr>
          <w:rFonts w:ascii="Times New Roman" w:hAnsi="Times New Roman" w:cs="Times New Roman"/>
          <w:sz w:val="24"/>
        </w:rPr>
        <w:t>, prediksi adalah suatu proses memperkirakan beberapa kebutuhan yang akan datang meliputi volume, ukuran dari segi kebutuhan, waktu, kualitas, dan posisi dalam rangka memenuhi permintaan barang dan jasa yang diminta</w:t>
      </w:r>
      <w:r w:rsidRPr="009A663C">
        <w:rPr>
          <w:rFonts w:ascii="Times New Roman" w:hAnsi="Times New Roman" w:cs="Times New Roman"/>
          <w:sz w:val="24"/>
        </w:rPr>
        <w:fldChar w:fldCharType="begin" w:fldLock="1"/>
      </w:r>
      <w:r w:rsidRPr="009A663C">
        <w:rPr>
          <w:rFonts w:ascii="Times New Roman" w:hAnsi="Times New Roman" w:cs="Times New Roman"/>
          <w:sz w:val="24"/>
        </w:rPr>
        <w:instrText>ADDIN CSL_CITATION {"citationItems":[{"id":"ITEM-1","itemData":{"author":[{"dropping-particle":"","family":"Iii","given":"B A B","non-dropping-particle":"","parse-names":false,"suffix":""},{"dropping-particle":"","family":"Sistem","given":"Pengertian","non-dropping-particle":"","parse-names":false,"suffix":""}],"id":"ITEM-1","issued":{"date-parts":[["2018"]]},"page":"15-27","title":"Ruang lingkup sistem merupakan daerah yang membatasi antara sistem dengan sistem yang lain atau sistem dengan lingkungan luarnya. Batasan sistem ini memungkinkan suatu 15","type":"article-journal"},"uris":["http://www.mendeley.com/documents/?uuid=eb14282f-0382-4569-91b0-358f7020a019"]}],"mendeley":{"formattedCitation":"[2]","plainTextFormattedCitation":"[2]","previouslyFormattedCitation":"[2]"},"properties":{"noteIndex":0},"schema":"https://github.com/citation-style-language/schema/raw/master/csl-citation.json"}</w:instrText>
      </w:r>
      <w:r w:rsidRPr="009A663C">
        <w:rPr>
          <w:rFonts w:ascii="Times New Roman" w:hAnsi="Times New Roman" w:cs="Times New Roman"/>
          <w:sz w:val="24"/>
        </w:rPr>
        <w:fldChar w:fldCharType="separate"/>
      </w:r>
      <w:r w:rsidRPr="009A663C">
        <w:rPr>
          <w:rFonts w:ascii="Times New Roman" w:hAnsi="Times New Roman" w:cs="Times New Roman"/>
          <w:noProof/>
          <w:sz w:val="24"/>
        </w:rPr>
        <w:t>[3]</w:t>
      </w:r>
      <w:r w:rsidRPr="009A663C">
        <w:rPr>
          <w:rFonts w:ascii="Times New Roman" w:hAnsi="Times New Roman" w:cs="Times New Roman"/>
          <w:sz w:val="24"/>
        </w:rPr>
        <w:fldChar w:fldCharType="end"/>
      </w:r>
      <w:r w:rsidRPr="009A663C">
        <w:rPr>
          <w:rFonts w:ascii="Times New Roman" w:hAnsi="Times New Roman" w:cs="Times New Roman"/>
          <w:sz w:val="24"/>
        </w:rPr>
        <w:t>.</w:t>
      </w:r>
    </w:p>
    <w:p w14:paraId="5C285D50" w14:textId="3C4B5462" w:rsidR="009A663C" w:rsidRDefault="009A663C" w:rsidP="009A663C">
      <w:pPr>
        <w:pStyle w:val="Heading3"/>
        <w:numPr>
          <w:ilvl w:val="1"/>
          <w:numId w:val="13"/>
        </w:numPr>
        <w:spacing w:before="0" w:line="360" w:lineRule="auto"/>
        <w:contextualSpacing/>
        <w:rPr>
          <w:rFonts w:ascii="Times New Roman" w:hAnsi="Times New Roman" w:cs="Times New Roman"/>
          <w:sz w:val="24"/>
        </w:rPr>
      </w:pPr>
      <w:proofErr w:type="spellStart"/>
      <w:r w:rsidRPr="00BC4771">
        <w:rPr>
          <w:rFonts w:ascii="Times New Roman" w:hAnsi="Times New Roman" w:cs="Times New Roman"/>
          <w:sz w:val="24"/>
        </w:rPr>
        <w:t>Algoritma</w:t>
      </w:r>
      <w:proofErr w:type="spellEnd"/>
      <w:r w:rsidRPr="00BC4771">
        <w:rPr>
          <w:rFonts w:ascii="Times New Roman" w:hAnsi="Times New Roman" w:cs="Times New Roman"/>
          <w:sz w:val="24"/>
        </w:rPr>
        <w:t xml:space="preserve"> </w:t>
      </w:r>
      <w:proofErr w:type="spellStart"/>
      <w:r w:rsidRPr="00BC4771">
        <w:rPr>
          <w:rFonts w:ascii="Times New Roman" w:hAnsi="Times New Roman" w:cs="Times New Roman"/>
          <w:sz w:val="24"/>
        </w:rPr>
        <w:t>Regresi</w:t>
      </w:r>
      <w:proofErr w:type="spellEnd"/>
      <w:r w:rsidRPr="00BC4771">
        <w:rPr>
          <w:rFonts w:ascii="Times New Roman" w:hAnsi="Times New Roman" w:cs="Times New Roman"/>
          <w:sz w:val="24"/>
        </w:rPr>
        <w:t xml:space="preserve"> Linier </w:t>
      </w:r>
      <w:proofErr w:type="spellStart"/>
      <w:r w:rsidRPr="00BC4771">
        <w:rPr>
          <w:rFonts w:ascii="Times New Roman" w:hAnsi="Times New Roman" w:cs="Times New Roman"/>
          <w:sz w:val="24"/>
        </w:rPr>
        <w:t>Sederhana</w:t>
      </w:r>
      <w:proofErr w:type="spellEnd"/>
    </w:p>
    <w:p w14:paraId="417508C6" w14:textId="77777777" w:rsidR="009A663C" w:rsidRDefault="009A663C" w:rsidP="009A663C">
      <w:pPr>
        <w:pStyle w:val="ListParagraph"/>
        <w:tabs>
          <w:tab w:val="left" w:pos="0"/>
          <w:tab w:val="left" w:pos="1620"/>
          <w:tab w:val="left" w:pos="2160"/>
        </w:tabs>
        <w:spacing w:after="0" w:line="360" w:lineRule="auto"/>
        <w:ind w:left="0" w:firstLine="900"/>
        <w:jc w:val="both"/>
        <w:rPr>
          <w:rFonts w:ascii="Times New Roman" w:hAnsi="Times New Roman" w:cs="Times New Roman"/>
          <w:sz w:val="24"/>
        </w:rPr>
      </w:pPr>
      <w:r w:rsidRPr="009A663C">
        <w:rPr>
          <w:rFonts w:ascii="Times New Roman" w:hAnsi="Times New Roman" w:cs="Times New Roman"/>
          <w:sz w:val="24"/>
        </w:rPr>
        <w:t xml:space="preserve">Regresi Linier Sederhana adalah metode yang dipakai untuk melihat suatu </w:t>
      </w:r>
      <w:r w:rsidRPr="009A663C">
        <w:rPr>
          <w:rFonts w:ascii="Times New Roman" w:hAnsi="Times New Roman" w:cs="Times New Roman"/>
          <w:sz w:val="24"/>
        </w:rPr>
        <w:lastRenderedPageBreak/>
        <w:t>relasi antar satu variabel bebas (</w:t>
      </w:r>
      <w:r w:rsidRPr="009A663C">
        <w:rPr>
          <w:rFonts w:ascii="Times New Roman" w:hAnsi="Times New Roman" w:cs="Times New Roman"/>
          <w:i/>
          <w:iCs/>
          <w:sz w:val="24"/>
        </w:rPr>
        <w:t>independent</w:t>
      </w:r>
      <w:r w:rsidRPr="009A663C">
        <w:rPr>
          <w:rFonts w:ascii="Times New Roman" w:hAnsi="Times New Roman" w:cs="Times New Roman"/>
          <w:sz w:val="24"/>
        </w:rPr>
        <w:t>) dan memiliki relasi garis lurus dengan variabel terikat (</w:t>
      </w:r>
      <w:r w:rsidRPr="009A663C">
        <w:rPr>
          <w:rFonts w:ascii="Times New Roman" w:hAnsi="Times New Roman" w:cs="Times New Roman"/>
          <w:i/>
          <w:iCs/>
          <w:sz w:val="24"/>
        </w:rPr>
        <w:t>dependen</w:t>
      </w:r>
      <w:r w:rsidRPr="009A663C">
        <w:rPr>
          <w:rFonts w:ascii="Times New Roman" w:hAnsi="Times New Roman" w:cs="Times New Roman"/>
          <w:sz w:val="24"/>
        </w:rPr>
        <w:t>). Sebuah variabel dari hasil pengamatan langsung yang didapatkan sangat mungkin dipengaruhi oleh variabel lain</w:t>
      </w:r>
      <w:r w:rsidRPr="009A663C">
        <w:rPr>
          <w:rFonts w:ascii="Times New Roman" w:hAnsi="Times New Roman" w:cs="Times New Roman"/>
          <w:sz w:val="24"/>
        </w:rPr>
        <w:fldChar w:fldCharType="begin" w:fldLock="1"/>
      </w:r>
      <w:r w:rsidRPr="009A663C">
        <w:rPr>
          <w:rFonts w:ascii="Times New Roman" w:hAnsi="Times New Roman" w:cs="Times New Roman"/>
          <w:sz w:val="24"/>
        </w:rPr>
        <w:instrText>ADDIN CSL_CITATION {"citationItems":[{"id":"ITEM-1","itemData":{"DOI":"10.33322/petir.v12i2.471","ISSN":"1978-9262","abstract":"This research discusses prediction pass rates the certification microsoft office specialist 2013 version (word and excel) aimed to provide information concerning to pass rates and certification give alternative solutions to determine the program certificationi appropriate to chosen before test certification. Naive bayes used for the classification certification graduation where participants know what information pass and did not finish. Naive bayes is a classification with the probability and statistics to predict opportunities in the future based on the Provided before. In this study, system development CRISP-DM to use of the become more ordered and testing done with the BlackBox to test each function is on the application built. From the study, produce values probability of 0.001042 the accuracy of 99 %. These results, proving that naïve bayes method can be used to assist in a prediction graduation rates participants (word and excel), because it produces quite high accuracy. So participants were able to determine the certification program proper chosen before test certification.","author":[{"dropping-particle":"","family":"Rifai","given":"Mochamad Farid","non-dropping-particle":"","parse-names":false,"suffix":""},{"dropping-particle":"","family":"Jatnika","given":"Hendra","non-dropping-particle":"","parse-names":false,"suffix":""},{"dropping-particle":"","family":"Valentino","given":"Bowval","non-dropping-particle":"","parse-names":false,"suffix":""}],"container-title":"Petir","id":"ITEM-1","issue":"2","issued":{"date-parts":[["2019"]]},"page":"131-144","title":"Penerapan Algoritma Naïve Bayes Pada Sistem Prediksi Tingkat Kelulusan Peserta Sertifikasi Microsoft Office Specialist (MOS)","type":"article-journal","volume":"12"},"uris":["http://www.mendeley.com/documents/?uuid=ac26a0a4-d696-4c46-bd31-16eeb4d2cdad"]}],"mendeley":{"formattedCitation":"[3]","plainTextFormattedCitation":"[3]","previouslyFormattedCitation":"[3]"},"properties":{"noteIndex":0},"schema":"https://github.com/citation-style-language/schema/raw/master/csl-citation.json"}</w:instrText>
      </w:r>
      <w:r w:rsidRPr="009A663C">
        <w:rPr>
          <w:rFonts w:ascii="Times New Roman" w:hAnsi="Times New Roman" w:cs="Times New Roman"/>
          <w:sz w:val="24"/>
        </w:rPr>
        <w:fldChar w:fldCharType="separate"/>
      </w:r>
      <w:r w:rsidRPr="009A663C">
        <w:rPr>
          <w:rFonts w:ascii="Times New Roman" w:hAnsi="Times New Roman" w:cs="Times New Roman"/>
          <w:noProof/>
          <w:sz w:val="24"/>
        </w:rPr>
        <w:t>[4]</w:t>
      </w:r>
      <w:r w:rsidRPr="009A663C">
        <w:rPr>
          <w:rFonts w:ascii="Times New Roman" w:hAnsi="Times New Roman" w:cs="Times New Roman"/>
          <w:sz w:val="24"/>
        </w:rPr>
        <w:fldChar w:fldCharType="end"/>
      </w:r>
      <w:r w:rsidRPr="009A663C">
        <w:rPr>
          <w:rFonts w:ascii="Times New Roman" w:hAnsi="Times New Roman" w:cs="Times New Roman"/>
          <w:sz w:val="24"/>
        </w:rPr>
        <w:t>.</w:t>
      </w:r>
    </w:p>
    <w:p w14:paraId="55668C26" w14:textId="43276F86" w:rsidR="001332DC" w:rsidRPr="00BC4771" w:rsidRDefault="00266220" w:rsidP="00446414">
      <w:pPr>
        <w:tabs>
          <w:tab w:val="left" w:pos="360"/>
          <w:tab w:val="left" w:pos="1620"/>
          <w:tab w:val="left" w:pos="2160"/>
        </w:tabs>
        <w:spacing w:after="0" w:line="360" w:lineRule="auto"/>
        <w:ind w:hanging="900"/>
        <w:contextualSpacing/>
        <w:jc w:val="both"/>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sidR="001332DC" w:rsidRPr="00BC4771">
        <w:rPr>
          <w:rFonts w:ascii="Times New Roman" w:hAnsi="Times New Roman" w:cs="Times New Roman"/>
          <w:sz w:val="24"/>
        </w:rPr>
        <w:t>Regresi Linier Sederhana memiliki persamaan dasar sebagai berikut :</w:t>
      </w:r>
    </w:p>
    <w:p w14:paraId="6AD3BA8C" w14:textId="1816F521" w:rsidR="001332DC" w:rsidRPr="00BC4771" w:rsidRDefault="001332DC" w:rsidP="00041FE7">
      <w:pPr>
        <w:tabs>
          <w:tab w:val="left" w:pos="360"/>
          <w:tab w:val="left" w:pos="1620"/>
          <w:tab w:val="left" w:pos="2160"/>
        </w:tabs>
        <w:spacing w:after="0" w:line="360" w:lineRule="auto"/>
        <w:ind w:left="90"/>
        <w:contextualSpacing/>
        <w:jc w:val="both"/>
        <w:rPr>
          <w:rFonts w:ascii="Times New Roman" w:hAnsi="Times New Roman" w:cs="Times New Roman"/>
        </w:rPr>
      </w:pPr>
      <w:r w:rsidRPr="00BC4771">
        <w:rPr>
          <w:rFonts w:ascii="Cambria Math" w:hAnsi="Cambria Math" w:cs="Cambria Math"/>
        </w:rPr>
        <w:t>𝑌</w:t>
      </w:r>
      <w:r w:rsidRPr="00BC4771">
        <w:rPr>
          <w:rFonts w:ascii="Times New Roman" w:hAnsi="Times New Roman" w:cs="Times New Roman"/>
        </w:rPr>
        <w:t xml:space="preserve"> = </w:t>
      </w:r>
      <w:r w:rsidRPr="00BC4771">
        <w:rPr>
          <w:rFonts w:ascii="Cambria Math" w:hAnsi="Cambria Math" w:cs="Cambria Math"/>
        </w:rPr>
        <w:t>𝑎</w:t>
      </w:r>
      <w:r w:rsidRPr="00BC4771">
        <w:rPr>
          <w:rFonts w:ascii="Times New Roman" w:hAnsi="Times New Roman" w:cs="Times New Roman"/>
        </w:rPr>
        <w:t xml:space="preserve"> + </w:t>
      </w:r>
      <w:r w:rsidRPr="00BC4771">
        <w:rPr>
          <w:rFonts w:ascii="Cambria Math" w:hAnsi="Cambria Math" w:cs="Cambria Math"/>
        </w:rPr>
        <w:t>𝑏</w:t>
      </w:r>
      <w:r w:rsidRPr="00BC4771">
        <w:rPr>
          <w:rFonts w:ascii="Times New Roman" w:hAnsi="Times New Roman" w:cs="Times New Roman"/>
          <w:i/>
          <w:iCs/>
        </w:rPr>
        <w:t>X</w:t>
      </w:r>
      <w:r w:rsidRPr="00BC4771">
        <w:rPr>
          <w:rFonts w:ascii="Times New Roman" w:hAnsi="Times New Roman" w:cs="Times New Roman"/>
        </w:rPr>
        <w:tab/>
      </w:r>
      <w:r w:rsidRPr="00BC4771">
        <w:rPr>
          <w:rFonts w:ascii="Times New Roman" w:hAnsi="Times New Roman" w:cs="Times New Roman"/>
        </w:rPr>
        <w:tab/>
      </w:r>
      <w:r w:rsidRPr="00BC4771">
        <w:rPr>
          <w:rFonts w:ascii="Times New Roman" w:hAnsi="Times New Roman" w:cs="Times New Roman"/>
        </w:rPr>
        <w:tab/>
      </w:r>
      <w:r w:rsidRPr="00BC4771">
        <w:rPr>
          <w:rFonts w:ascii="Times New Roman" w:hAnsi="Times New Roman" w:cs="Times New Roman"/>
        </w:rPr>
        <w:tab/>
        <w:t>(1)</w:t>
      </w:r>
    </w:p>
    <w:p w14:paraId="57A880B3" w14:textId="35AEDFC3" w:rsidR="001332DC" w:rsidRPr="00BC4771" w:rsidRDefault="001332DC" w:rsidP="00266220">
      <w:pPr>
        <w:tabs>
          <w:tab w:val="left" w:pos="360"/>
          <w:tab w:val="left" w:pos="1620"/>
          <w:tab w:val="left" w:pos="2160"/>
        </w:tabs>
        <w:spacing w:after="0" w:line="360" w:lineRule="auto"/>
        <w:contextualSpacing/>
        <w:jc w:val="both"/>
        <w:rPr>
          <w:rFonts w:ascii="Times New Roman" w:hAnsi="Times New Roman" w:cs="Times New Roman"/>
        </w:rPr>
      </w:pPr>
      <w:r w:rsidRPr="00BC4771">
        <w:rPr>
          <w:rFonts w:ascii="Times New Roman" w:hAnsi="Times New Roman" w:cs="Times New Roman"/>
        </w:rPr>
        <w:t>Keterangan :</w:t>
      </w:r>
    </w:p>
    <w:p w14:paraId="765E25F8" w14:textId="32DDDDC1" w:rsidR="001332DC" w:rsidRPr="00BC4771" w:rsidRDefault="00266220" w:rsidP="00446414">
      <w:pPr>
        <w:tabs>
          <w:tab w:val="left" w:pos="360"/>
          <w:tab w:val="left" w:pos="1620"/>
          <w:tab w:val="left" w:pos="2160"/>
        </w:tabs>
        <w:spacing w:after="0" w:line="360" w:lineRule="auto"/>
        <w:ind w:left="1134" w:hanging="1134"/>
        <w:contextualSpacing/>
        <w:jc w:val="both"/>
        <w:rPr>
          <w:rFonts w:ascii="Times New Roman" w:hAnsi="Times New Roman" w:cs="Times New Roman"/>
        </w:rPr>
      </w:pPr>
      <w:r>
        <w:rPr>
          <w:rFonts w:ascii="Times New Roman" w:hAnsi="Times New Roman" w:cs="Times New Roman"/>
        </w:rPr>
        <w:t xml:space="preserve">  Y   =</w:t>
      </w:r>
      <w:r>
        <w:rPr>
          <w:rFonts w:ascii="Times New Roman" w:hAnsi="Times New Roman" w:cs="Times New Roman"/>
          <w:lang w:val="en-US"/>
        </w:rPr>
        <w:t xml:space="preserve"> </w:t>
      </w:r>
      <w:r w:rsidR="001332DC" w:rsidRPr="00BC4771">
        <w:rPr>
          <w:rFonts w:ascii="Times New Roman" w:hAnsi="Times New Roman" w:cs="Times New Roman"/>
        </w:rPr>
        <w:t>Variabel terikat yang diprediksi</w:t>
      </w:r>
    </w:p>
    <w:p w14:paraId="14E39E39" w14:textId="48EC7B5C" w:rsidR="001332DC" w:rsidRPr="00BC4771" w:rsidRDefault="00266220" w:rsidP="00446414">
      <w:pPr>
        <w:tabs>
          <w:tab w:val="left" w:pos="360"/>
          <w:tab w:val="left" w:pos="1620"/>
          <w:tab w:val="left" w:pos="2160"/>
        </w:tabs>
        <w:spacing w:after="0" w:line="360" w:lineRule="auto"/>
        <w:ind w:left="1134" w:hanging="1134"/>
        <w:contextualSpacing/>
        <w:jc w:val="both"/>
        <w:rPr>
          <w:rFonts w:ascii="Times New Roman" w:hAnsi="Times New Roman" w:cs="Times New Roman"/>
        </w:rPr>
      </w:pPr>
      <w:r>
        <w:rPr>
          <w:rFonts w:ascii="Times New Roman" w:hAnsi="Times New Roman" w:cs="Times New Roman"/>
        </w:rPr>
        <w:t xml:space="preserve">  X   = </w:t>
      </w:r>
      <w:r w:rsidR="001332DC" w:rsidRPr="00BC4771">
        <w:rPr>
          <w:rFonts w:ascii="Times New Roman" w:hAnsi="Times New Roman" w:cs="Times New Roman"/>
        </w:rPr>
        <w:t>Variabel bebas</w:t>
      </w:r>
    </w:p>
    <w:p w14:paraId="7B399F62" w14:textId="18392941" w:rsidR="001332DC" w:rsidRPr="00BC4771" w:rsidRDefault="00266220" w:rsidP="00446414">
      <w:pPr>
        <w:tabs>
          <w:tab w:val="left" w:pos="360"/>
          <w:tab w:val="left" w:pos="1620"/>
          <w:tab w:val="left" w:pos="2160"/>
        </w:tabs>
        <w:spacing w:after="0" w:line="360" w:lineRule="auto"/>
        <w:ind w:left="1134" w:hanging="1134"/>
        <w:contextualSpacing/>
        <w:jc w:val="both"/>
        <w:rPr>
          <w:rFonts w:ascii="Times New Roman" w:hAnsi="Times New Roman" w:cs="Times New Roman"/>
        </w:rPr>
      </w:pPr>
      <w:r>
        <w:rPr>
          <w:rFonts w:ascii="Times New Roman" w:hAnsi="Times New Roman" w:cs="Times New Roman"/>
        </w:rPr>
        <w:t xml:space="preserve">  a    = </w:t>
      </w:r>
      <w:r w:rsidR="001332DC" w:rsidRPr="00BC4771">
        <w:rPr>
          <w:rFonts w:ascii="Times New Roman" w:hAnsi="Times New Roman" w:cs="Times New Roman"/>
          <w:i/>
          <w:iCs/>
        </w:rPr>
        <w:t>Intercep</w:t>
      </w:r>
      <w:r w:rsidR="001332DC" w:rsidRPr="00BC4771">
        <w:rPr>
          <w:rFonts w:ascii="Times New Roman" w:hAnsi="Times New Roman" w:cs="Times New Roman"/>
        </w:rPr>
        <w:t>, nilai Y pada saat X = 0</w:t>
      </w:r>
    </w:p>
    <w:p w14:paraId="6CA47905" w14:textId="15DE8522" w:rsidR="001332DC" w:rsidRPr="00BC4771" w:rsidRDefault="00266220" w:rsidP="00446414">
      <w:pPr>
        <w:tabs>
          <w:tab w:val="left" w:pos="360"/>
          <w:tab w:val="left" w:pos="1620"/>
          <w:tab w:val="left" w:pos="2160"/>
        </w:tabs>
        <w:spacing w:after="0" w:line="360" w:lineRule="auto"/>
        <w:contextualSpacing/>
        <w:jc w:val="both"/>
        <w:rPr>
          <w:rFonts w:ascii="Times New Roman" w:hAnsi="Times New Roman" w:cs="Times New Roman"/>
        </w:rPr>
      </w:pPr>
      <w:r>
        <w:rPr>
          <w:rFonts w:ascii="Times New Roman" w:hAnsi="Times New Roman" w:cs="Times New Roman"/>
          <w:lang w:val="en-US"/>
        </w:rPr>
        <w:t xml:space="preserve"> </w:t>
      </w:r>
      <w:r>
        <w:rPr>
          <w:rFonts w:ascii="Times New Roman" w:hAnsi="Times New Roman" w:cs="Times New Roman"/>
        </w:rPr>
        <w:t xml:space="preserve"> b =</w:t>
      </w:r>
      <w:r>
        <w:rPr>
          <w:rFonts w:ascii="Times New Roman" w:hAnsi="Times New Roman" w:cs="Times New Roman"/>
          <w:lang w:val="en-US"/>
        </w:rPr>
        <w:t> </w:t>
      </w:r>
      <w:r w:rsidR="001332DC" w:rsidRPr="00BC4771">
        <w:rPr>
          <w:rFonts w:ascii="Times New Roman" w:hAnsi="Times New Roman" w:cs="Times New Roman"/>
          <w:i/>
          <w:iCs/>
        </w:rPr>
        <w:t>Slope,</w:t>
      </w:r>
      <w:r w:rsidR="001332DC" w:rsidRPr="00BC4771">
        <w:rPr>
          <w:rFonts w:ascii="Times New Roman" w:hAnsi="Times New Roman" w:cs="Times New Roman"/>
        </w:rPr>
        <w:t xml:space="preserve"> perubahan rata – rata Y </w:t>
      </w:r>
      <w:r>
        <w:rPr>
          <w:rFonts w:ascii="Times New Roman" w:hAnsi="Times New Roman" w:cs="Times New Roman"/>
          <w:lang w:val="en-US"/>
        </w:rPr>
        <w:t xml:space="preserve">    </w:t>
      </w:r>
      <w:r w:rsidR="001332DC" w:rsidRPr="00BC4771">
        <w:rPr>
          <w:rFonts w:ascii="Times New Roman" w:hAnsi="Times New Roman" w:cs="Times New Roman"/>
        </w:rPr>
        <w:t>terhadap perubahan satu unit X</w:t>
      </w:r>
    </w:p>
    <w:p w14:paraId="7CC3AFEC" w14:textId="2FFDCBA8" w:rsidR="001332DC" w:rsidRPr="00BC4771" w:rsidRDefault="00446414" w:rsidP="00266220">
      <w:pPr>
        <w:tabs>
          <w:tab w:val="left" w:pos="360"/>
          <w:tab w:val="left" w:pos="1620"/>
          <w:tab w:val="left" w:pos="2160"/>
        </w:tabs>
        <w:spacing w:after="0" w:line="360" w:lineRule="auto"/>
        <w:contextualSpacing/>
        <w:jc w:val="both"/>
        <w:rPr>
          <w:rFonts w:ascii="Times New Roman" w:hAnsi="Times New Roman" w:cs="Times New Roman"/>
        </w:rPr>
      </w:pPr>
      <w:r>
        <w:rPr>
          <w:rFonts w:ascii="Times New Roman" w:hAnsi="Times New Roman" w:cs="Times New Roman"/>
          <w:lang w:val="en-US"/>
        </w:rPr>
        <w:t xml:space="preserve">  </w:t>
      </w:r>
      <w:r w:rsidR="00266220">
        <w:rPr>
          <w:rFonts w:ascii="Times New Roman" w:hAnsi="Times New Roman" w:cs="Times New Roman"/>
        </w:rPr>
        <w:t xml:space="preserve">n   </w:t>
      </w:r>
      <w:r w:rsidR="001332DC" w:rsidRPr="00BC4771">
        <w:rPr>
          <w:rFonts w:ascii="Times New Roman" w:hAnsi="Times New Roman" w:cs="Times New Roman"/>
        </w:rPr>
        <w:t>=  Jumlah data</w:t>
      </w:r>
    </w:p>
    <w:p w14:paraId="7A40DB5B" w14:textId="358534AE" w:rsidR="001332DC" w:rsidRPr="00BC4771" w:rsidRDefault="00266220" w:rsidP="00446414">
      <w:pPr>
        <w:tabs>
          <w:tab w:val="left" w:pos="360"/>
          <w:tab w:val="left" w:pos="1620"/>
          <w:tab w:val="left" w:pos="2160"/>
        </w:tabs>
        <w:spacing w:after="0" w:line="360" w:lineRule="auto"/>
        <w:contextualSpacing/>
        <w:jc w:val="both"/>
        <w:rPr>
          <w:rFonts w:ascii="Times New Roman" w:hAnsi="Times New Roman" w:cs="Times New Roman"/>
        </w:rPr>
      </w:pPr>
      <w:r>
        <w:rPr>
          <w:rFonts w:ascii="Times New Roman" w:hAnsi="Times New Roman" w:cs="Times New Roman"/>
        </w:rPr>
        <w:tab/>
      </w:r>
      <w:r w:rsidR="001332DC" w:rsidRPr="00BC4771">
        <w:rPr>
          <w:rFonts w:ascii="Times New Roman" w:hAnsi="Times New Roman" w:cs="Times New Roman"/>
        </w:rPr>
        <w:t>Koefisien a dan b ialah koefisien Regresi yang mana nilai a dan b bisa dicari memakai persamaan sebagai berikut :</w:t>
      </w:r>
    </w:p>
    <w:p w14:paraId="252C1E2F" w14:textId="15AF3832" w:rsidR="001332DC" w:rsidRPr="00BC4771" w:rsidRDefault="001332DC" w:rsidP="00446414">
      <w:pPr>
        <w:tabs>
          <w:tab w:val="left" w:pos="360"/>
          <w:tab w:val="left" w:pos="1620"/>
          <w:tab w:val="left" w:pos="2160"/>
        </w:tabs>
        <w:spacing w:after="0" w:line="360" w:lineRule="auto"/>
        <w:contextualSpacing/>
        <w:jc w:val="both"/>
        <w:rPr>
          <w:rFonts w:ascii="Times New Roman" w:hAnsi="Times New Roman" w:cs="Times New Roman"/>
        </w:rPr>
      </w:pPr>
      <m:oMath>
        <m:r>
          <w:rPr>
            <w:rFonts w:ascii="Cambria Math" w:hAnsi="Cambria Math" w:cs="Times New Roman"/>
          </w:rPr>
          <m:t>a=</m:t>
        </m:r>
        <m:f>
          <m:fPr>
            <m:ctrlPr>
              <w:rPr>
                <w:rFonts w:ascii="Cambria Math" w:hAnsi="Cambria Math" w:cs="Times New Roman"/>
                <w:i/>
              </w:rPr>
            </m:ctrlPr>
          </m:fPr>
          <m:num>
            <m:d>
              <m:dPr>
                <m:ctrlPr>
                  <w:rPr>
                    <w:rFonts w:ascii="Cambria Math" w:hAnsi="Cambria Math" w:cs="Times New Roman"/>
                    <w:i/>
                  </w:rPr>
                </m:ctrlPr>
              </m:dPr>
              <m:e>
                <m:r>
                  <w:rPr>
                    <w:rFonts w:ascii="Cambria Math" w:hAnsi="Cambria Math" w:cs="Times New Roman"/>
                  </w:rPr>
                  <m:t>∑ y</m:t>
                </m:r>
              </m:e>
            </m:d>
            <m:d>
              <m:dPr>
                <m:ctrlPr>
                  <w:rPr>
                    <w:rFonts w:ascii="Cambria Math" w:hAnsi="Cambria Math" w:cs="Times New Roman"/>
                    <w:i/>
                  </w:rPr>
                </m:ctrlPr>
              </m:dPr>
              <m:e>
                <m:r>
                  <w:rPr>
                    <w:rFonts w:ascii="Cambria Math" w:hAnsi="Cambria Math" w:cs="Times New Roman"/>
                  </w:rPr>
                  <m:t>∑</m:t>
                </m:r>
                <m:sSup>
                  <m:sSupPr>
                    <m:ctrlPr>
                      <w:rPr>
                        <w:rFonts w:ascii="Cambria Math" w:hAnsi="Cambria Math" w:cs="Times New Roman"/>
                      </w:rPr>
                    </m:ctrlPr>
                  </m:sSupPr>
                  <m:e>
                    <m:r>
                      <w:rPr>
                        <w:rFonts w:ascii="Cambria Math" w:hAnsi="Cambria Math" w:cs="Times New Roman"/>
                      </w:rPr>
                      <m:t xml:space="preserve"> x</m:t>
                    </m:r>
                    <m:ctrlPr>
                      <w:rPr>
                        <w:rFonts w:ascii="Cambria Math" w:hAnsi="Cambria Math" w:cs="Times New Roman"/>
                        <w:i/>
                      </w:rPr>
                    </m:ctrlPr>
                  </m:e>
                  <m:sup>
                    <m:r>
                      <m:rPr>
                        <m:sty m:val="p"/>
                      </m:rPr>
                      <w:rPr>
                        <w:rFonts w:ascii="Cambria Math" w:hAnsi="Cambria Math" w:cs="Times New Roman"/>
                      </w:rPr>
                      <m:t>2</m:t>
                    </m:r>
                  </m:sup>
                </m:sSup>
              </m:e>
            </m:d>
            <m:r>
              <w:rPr>
                <w:rFonts w:ascii="Cambria Math" w:hAnsi="Cambria Math" w:cs="Times New Roman"/>
              </w:rPr>
              <m:t>-</m:t>
            </m:r>
            <m:d>
              <m:dPr>
                <m:ctrlPr>
                  <w:rPr>
                    <w:rFonts w:ascii="Cambria Math" w:hAnsi="Cambria Math" w:cs="Times New Roman"/>
                    <w:i/>
                  </w:rPr>
                </m:ctrlPr>
              </m:dPr>
              <m:e>
                <m:nary>
                  <m:naryPr>
                    <m:chr m:val="∑"/>
                    <m:subHide m:val="1"/>
                    <m:supHide m:val="1"/>
                    <m:ctrlPr>
                      <w:rPr>
                        <w:rFonts w:ascii="Cambria Math" w:hAnsi="Cambria Math" w:cs="Times New Roman"/>
                        <w:i/>
                      </w:rPr>
                    </m:ctrlPr>
                  </m:naryPr>
                  <m:sub/>
                  <m:sup/>
                  <m:e>
                    <m:r>
                      <w:rPr>
                        <w:rFonts w:ascii="Cambria Math" w:hAnsi="Cambria Math" w:cs="Times New Roman"/>
                      </w:rPr>
                      <m:t>x</m:t>
                    </m:r>
                  </m:e>
                </m:nary>
              </m:e>
            </m:d>
            <m:r>
              <w:rPr>
                <w:rFonts w:ascii="Cambria Math" w:hAnsi="Cambria Math" w:cs="Times New Roman"/>
              </w:rPr>
              <m:t xml:space="preserve"> ∑xy</m:t>
            </m:r>
          </m:num>
          <m:den>
            <m:r>
              <w:rPr>
                <w:rFonts w:ascii="Cambria Math" w:hAnsi="Cambria Math" w:cs="Times New Roman"/>
              </w:rPr>
              <m:t>n ∑</m:t>
            </m:r>
            <m:sSup>
              <m:sSupPr>
                <m:ctrlPr>
                  <w:rPr>
                    <w:rFonts w:ascii="Cambria Math" w:hAnsi="Cambria Math" w:cs="Times New Roman"/>
                    <w:i/>
                  </w:rPr>
                </m:ctrlPr>
              </m:sSupPr>
              <m:e>
                <m:r>
                  <w:rPr>
                    <w:rFonts w:ascii="Cambria Math" w:hAnsi="Cambria Math" w:cs="Times New Roman"/>
                  </w:rPr>
                  <m:t>x</m:t>
                </m:r>
              </m:e>
              <m:sup>
                <m:r>
                  <w:rPr>
                    <w:rFonts w:ascii="Cambria Math" w:hAnsi="Cambria Math" w:cs="Times New Roman"/>
                  </w:rPr>
                  <m:t>2</m:t>
                </m:r>
              </m:sup>
            </m:sSup>
            <m:r>
              <w:rPr>
                <w:rFonts w:ascii="Cambria Math" w:hAnsi="Cambria Math" w:cs="Times New Roman"/>
              </w:rPr>
              <m:t>-(∑x)²</m:t>
            </m:r>
          </m:den>
        </m:f>
      </m:oMath>
      <w:r w:rsidRPr="00BC4771">
        <w:rPr>
          <w:rFonts w:ascii="Times New Roman" w:eastAsiaTheme="minorEastAsia" w:hAnsi="Times New Roman" w:cs="Times New Roman"/>
        </w:rPr>
        <w:tab/>
      </w:r>
      <w:r w:rsidRPr="00BC4771">
        <w:rPr>
          <w:rFonts w:ascii="Times New Roman" w:eastAsiaTheme="minorEastAsia" w:hAnsi="Times New Roman" w:cs="Times New Roman"/>
        </w:rPr>
        <w:tab/>
      </w:r>
      <w:r w:rsidRPr="00BC4771">
        <w:rPr>
          <w:rFonts w:ascii="Times New Roman" w:eastAsiaTheme="minorEastAsia" w:hAnsi="Times New Roman" w:cs="Times New Roman"/>
        </w:rPr>
        <w:tab/>
        <w:t>(2)</w:t>
      </w:r>
    </w:p>
    <w:p w14:paraId="36CCB36D" w14:textId="23539C8C" w:rsidR="00041FE7" w:rsidRPr="00041FE7" w:rsidRDefault="001332DC" w:rsidP="00041FE7">
      <w:pPr>
        <w:spacing w:after="0" w:line="360" w:lineRule="auto"/>
        <w:rPr>
          <w:rFonts w:ascii="Times New Roman" w:eastAsiaTheme="minorEastAsia" w:hAnsi="Times New Roman" w:cs="Times New Roman"/>
        </w:rPr>
      </w:pPr>
      <m:oMath>
        <m:r>
          <w:rPr>
            <w:rFonts w:ascii="Cambria Math" w:eastAsiaTheme="minorEastAsia" w:hAnsi="Cambria Math" w:cs="Times New Roman"/>
          </w:rPr>
          <m:t>b</m:t>
        </m:r>
        <m:r>
          <m:rPr>
            <m:sty m:val="p"/>
          </m:rPr>
          <w:rPr>
            <w:rFonts w:ascii="Cambria Math" w:eastAsiaTheme="minorEastAsia" w:hAnsi="Cambria Math" w:cs="Times New Roman"/>
          </w:rPr>
          <m:t>=</m:t>
        </m:r>
        <m:f>
          <m:fPr>
            <m:ctrlPr>
              <w:rPr>
                <w:rFonts w:ascii="Cambria Math" w:eastAsiaTheme="minorEastAsia" w:hAnsi="Cambria Math" w:cs="Times New Roman"/>
              </w:rPr>
            </m:ctrlPr>
          </m:fPr>
          <m:num>
            <m:r>
              <m:rPr>
                <m:sty m:val="p"/>
              </m:rPr>
              <w:rPr>
                <w:rFonts w:ascii="Cambria Math" w:eastAsiaTheme="minorEastAsia" w:hAnsi="Cambria Math" w:cs="Times New Roman"/>
              </w:rPr>
              <m:t>n</m:t>
            </m:r>
            <m:d>
              <m:dPr>
                <m:ctrlPr>
                  <w:rPr>
                    <w:rFonts w:ascii="Cambria Math" w:eastAsiaTheme="minorEastAsia" w:hAnsi="Cambria Math" w:cs="Times New Roman"/>
                  </w:rPr>
                </m:ctrlPr>
              </m:dPr>
              <m:e>
                <m:r>
                  <m:rPr>
                    <m:sty m:val="p"/>
                  </m:rPr>
                  <w:rPr>
                    <w:rFonts w:ascii="Cambria Math" w:eastAsiaTheme="minorEastAsia" w:hAnsi="Cambria Math" w:cs="Times New Roman"/>
                  </w:rPr>
                  <m:t>∑xy</m:t>
                </m:r>
              </m:e>
            </m:d>
            <m:r>
              <m:rPr>
                <m:sty m:val="p"/>
              </m:rPr>
              <w:rPr>
                <w:rFonts w:ascii="Cambria Math" w:eastAsiaTheme="minorEastAsia" w:hAnsi="Cambria Math" w:cs="Times New Roman"/>
              </w:rPr>
              <m:t>-(∑x)(∑y)</m:t>
            </m:r>
          </m:num>
          <m:den>
            <m:r>
              <m:rPr>
                <m:sty m:val="p"/>
              </m:rPr>
              <w:rPr>
                <w:rFonts w:ascii="Cambria Math" w:eastAsiaTheme="minorEastAsia" w:hAnsi="Cambria Math" w:cs="Times New Roman"/>
              </w:rPr>
              <m:t>n</m:t>
            </m:r>
            <m:d>
              <m:dPr>
                <m:ctrlPr>
                  <w:rPr>
                    <w:rFonts w:ascii="Cambria Math" w:eastAsiaTheme="minorEastAsia" w:hAnsi="Cambria Math" w:cs="Times New Roman"/>
                  </w:rPr>
                </m:ctrlPr>
              </m:dPr>
              <m:e>
                <m:r>
                  <m:rPr>
                    <m:sty m:val="p"/>
                  </m:rPr>
                  <w:rPr>
                    <w:rFonts w:ascii="Cambria Math" w:eastAsiaTheme="minorEastAsia" w:hAnsi="Cambria Math" w:cs="Times New Roman"/>
                  </w:rPr>
                  <m:t>∑</m:t>
                </m:r>
                <m:sSup>
                  <m:sSupPr>
                    <m:ctrlPr>
                      <w:rPr>
                        <w:rFonts w:ascii="Cambria Math" w:eastAsiaTheme="minorEastAsia" w:hAnsi="Cambria Math" w:cs="Times New Roman"/>
                      </w:rPr>
                    </m:ctrlPr>
                  </m:sSupPr>
                  <m:e>
                    <m:r>
                      <m:rPr>
                        <m:sty m:val="p"/>
                      </m:rPr>
                      <w:rPr>
                        <w:rFonts w:ascii="Cambria Math" w:eastAsiaTheme="minorEastAsia" w:hAnsi="Cambria Math" w:cs="Times New Roman"/>
                      </w:rPr>
                      <m:t>x</m:t>
                    </m:r>
                  </m:e>
                  <m:sup>
                    <m:r>
                      <m:rPr>
                        <m:sty m:val="p"/>
                      </m:rPr>
                      <w:rPr>
                        <w:rFonts w:ascii="Cambria Math" w:eastAsiaTheme="minorEastAsia" w:hAnsi="Cambria Math" w:cs="Times New Roman"/>
                      </w:rPr>
                      <m:t>2</m:t>
                    </m:r>
                  </m:sup>
                </m:sSup>
              </m:e>
            </m:d>
            <m:r>
              <m:rPr>
                <m:sty m:val="p"/>
              </m:rPr>
              <w:rPr>
                <w:rFonts w:ascii="Cambria Math" w:eastAsiaTheme="minorEastAsia" w:hAnsi="Cambria Math" w:cs="Times New Roman"/>
              </w:rPr>
              <m:t>-(∑x)²</m:t>
            </m:r>
          </m:den>
        </m:f>
      </m:oMath>
      <w:r w:rsidRPr="00BC4771">
        <w:rPr>
          <w:rFonts w:ascii="Times New Roman" w:eastAsiaTheme="minorEastAsia" w:hAnsi="Times New Roman" w:cs="Times New Roman"/>
        </w:rPr>
        <w:tab/>
      </w:r>
      <w:r w:rsidRPr="00BC4771">
        <w:rPr>
          <w:rFonts w:ascii="Times New Roman" w:eastAsiaTheme="minorEastAsia" w:hAnsi="Times New Roman" w:cs="Times New Roman"/>
        </w:rPr>
        <w:tab/>
      </w:r>
      <w:r w:rsidRPr="00BC4771">
        <w:rPr>
          <w:rFonts w:ascii="Times New Roman" w:eastAsiaTheme="minorEastAsia" w:hAnsi="Times New Roman" w:cs="Times New Roman"/>
        </w:rPr>
        <w:tab/>
        <w:t>(3)</w:t>
      </w:r>
    </w:p>
    <w:p w14:paraId="1895AE85" w14:textId="7F248399" w:rsidR="001332DC" w:rsidRDefault="001332DC" w:rsidP="001332DC">
      <w:pPr>
        <w:pStyle w:val="Heading3"/>
        <w:numPr>
          <w:ilvl w:val="1"/>
          <w:numId w:val="13"/>
        </w:numPr>
        <w:spacing w:before="0" w:line="360" w:lineRule="auto"/>
        <w:contextualSpacing/>
        <w:rPr>
          <w:rFonts w:ascii="Times New Roman" w:eastAsiaTheme="minorEastAsia" w:hAnsi="Times New Roman" w:cs="Times New Roman"/>
          <w:sz w:val="24"/>
        </w:rPr>
      </w:pPr>
      <w:proofErr w:type="spellStart"/>
      <w:r w:rsidRPr="00BC4771">
        <w:rPr>
          <w:rFonts w:ascii="Times New Roman" w:eastAsiaTheme="minorEastAsia" w:hAnsi="Times New Roman" w:cs="Times New Roman"/>
          <w:sz w:val="24"/>
        </w:rPr>
        <w:t>Evaluasi</w:t>
      </w:r>
      <w:proofErr w:type="spellEnd"/>
      <w:r w:rsidRPr="00BC4771">
        <w:rPr>
          <w:rFonts w:ascii="Times New Roman" w:eastAsiaTheme="minorEastAsia" w:hAnsi="Times New Roman" w:cs="Times New Roman"/>
          <w:sz w:val="24"/>
        </w:rPr>
        <w:t xml:space="preserve"> Model</w:t>
      </w:r>
    </w:p>
    <w:p w14:paraId="7372CE3C" w14:textId="77777777" w:rsidR="00041FE7" w:rsidRPr="00041FE7" w:rsidRDefault="00041FE7" w:rsidP="00041FE7">
      <w:pPr>
        <w:pStyle w:val="ListParagraph"/>
        <w:tabs>
          <w:tab w:val="left" w:pos="900"/>
          <w:tab w:val="left" w:pos="1620"/>
        </w:tabs>
        <w:spacing w:after="0" w:line="360" w:lineRule="auto"/>
        <w:ind w:left="0" w:firstLine="900"/>
        <w:jc w:val="both"/>
        <w:rPr>
          <w:rFonts w:ascii="Times New Roman" w:hAnsi="Times New Roman" w:cs="Times New Roman"/>
          <w:sz w:val="24"/>
        </w:rPr>
      </w:pPr>
      <w:r w:rsidRPr="00041FE7">
        <w:rPr>
          <w:rFonts w:ascii="Times New Roman" w:hAnsi="Times New Roman" w:cs="Times New Roman"/>
          <w:sz w:val="24"/>
        </w:rPr>
        <w:t>Pada penelitian ini penulis menggunakan MAPE</w:t>
      </w:r>
      <w:r w:rsidRPr="00041FE7">
        <w:rPr>
          <w:rFonts w:ascii="Times New Roman" w:hAnsi="Times New Roman" w:cs="Times New Roman"/>
          <w:i/>
          <w:sz w:val="24"/>
        </w:rPr>
        <w:t xml:space="preserve"> (Mean Absolute    Percentage Error)</w:t>
      </w:r>
      <w:r w:rsidRPr="00041FE7">
        <w:rPr>
          <w:rFonts w:ascii="Times New Roman" w:hAnsi="Times New Roman" w:cs="Times New Roman"/>
          <w:sz w:val="24"/>
        </w:rPr>
        <w:t xml:space="preserve"> dihitung dengan menggunakan kesalahan absolut pada setiap periode dibagi dengan nilai pengamatan faktual untuk periode tersebut. Setelah itu, </w:t>
      </w:r>
      <w:r w:rsidRPr="00041FE7">
        <w:rPr>
          <w:rFonts w:ascii="Times New Roman" w:hAnsi="Times New Roman" w:cs="Times New Roman"/>
          <w:i/>
          <w:sz w:val="24"/>
        </w:rPr>
        <w:t xml:space="preserve">average </w:t>
      </w:r>
      <w:r w:rsidRPr="00041FE7">
        <w:rPr>
          <w:rFonts w:ascii="Times New Roman" w:hAnsi="Times New Roman" w:cs="Times New Roman"/>
          <w:sz w:val="24"/>
        </w:rPr>
        <w:t>kesalahan persentase absolute. MAPE  adalah proses komputasi untuk menghitung peluang rata – rata kesalahan absolut dalam peramalan, dengan persamaan MAPE di bawah ini</w:t>
      </w:r>
      <w:r w:rsidRPr="00041FE7">
        <w:rPr>
          <w:rFonts w:ascii="Times New Roman" w:hAnsi="Times New Roman" w:cs="Times New Roman"/>
          <w:sz w:val="24"/>
        </w:rPr>
        <w:fldChar w:fldCharType="begin" w:fldLock="1"/>
      </w:r>
      <w:r w:rsidRPr="00041FE7">
        <w:rPr>
          <w:rFonts w:ascii="Times New Roman" w:hAnsi="Times New Roman" w:cs="Times New Roman"/>
          <w:sz w:val="24"/>
        </w:rPr>
        <w:instrText>ADDIN CSL_CITATION {"citationItems":[{"id":"ITEM-1","itemData":{"DOI":"10.35760/ik.2021.v26i1.3695","ISSN":"0853-8638","abstract":"Data indeks LQ45 dapat digunakan membantu manajer investasi, investor ataupun calon investor terkait dalam proses perencanaan dan proses pengambilan keputusan dalam membeli ataupun menjual saham. Oleh karena itu data LQ45 memiliki peran penting dalam melakukan peramalan untuk mencapai tujuan tersebut. Peramalan deret waktu (time series) menggunakan penerapan model Autoregressive Integrated Moving Average (ARIMA) untuk meramalkan nilai harga saham penutup dalam Indeks LQ45 pada data mingguan. Data yang digunakan merupakan data dari 25 November 2019 sampai dengan 30 November 2020. Hasil pengujian model terbaik adalah ARIMA(1,1,1). Model ARIMA(1,1,1) terpilih karena memenuhi asumsi dan didukung oleh nilai Adjusted R-squared, nilai S.E. of regression, Akaike Info Criterion dan Schwarz Criterion. Hasil peramalan jangka pendek selama 2 bulan ke depan (7 Desember 2020 sampai 25 Januari 2021) yang didapat dari model ARIMA(1,1,1) mendekati data aktual dengan nilai Mean Absolute Percentage Error (MAPE) yang paling kecil yaitu 18.41269.","author":[{"dropping-particle":"","family":"Priyadi","given":"Devita","non-dropping-particle":"","parse-names":false,"suffix":""},{"dropping-particle":"","family":"Mardhiyah","given":"Iffatul","non-dropping-particle":"","parse-names":false,"suffix":""}],"container-title":"Jurnal Ilmiah Informatika Komputer","id":"ITEM-1","issue":"1","issued":{"date-parts":[["2021"]]},"page":"78-94","title":"Model Autoregressive Integrated Moving Average (Arima) Dalam Peramalan Nilai Harga Saham Penutup Indeks Lq45","type":"article-journal","volume":"26"},"uris":["http://www.mendeley.com/documents/?uuid=eec6aefa-bfd5-4f57-b6e6-8d23ff040e32"]}],"mendeley":{"formattedCitation":"[12]","plainTextFormattedCitation":"[12]","previouslyFormattedCitation":"[12]"},"properties":{"noteIndex":0},"schema":"https://github.com/citation-style-language/schema/raw/master/csl-citation.json"}</w:instrText>
      </w:r>
      <w:r w:rsidRPr="00041FE7">
        <w:rPr>
          <w:rFonts w:ascii="Times New Roman" w:hAnsi="Times New Roman" w:cs="Times New Roman"/>
          <w:sz w:val="24"/>
        </w:rPr>
        <w:fldChar w:fldCharType="separate"/>
      </w:r>
      <w:r w:rsidRPr="00041FE7">
        <w:rPr>
          <w:rFonts w:ascii="Times New Roman" w:hAnsi="Times New Roman" w:cs="Times New Roman"/>
          <w:noProof/>
          <w:sz w:val="24"/>
        </w:rPr>
        <w:t>[14]</w:t>
      </w:r>
      <w:r w:rsidRPr="00041FE7">
        <w:rPr>
          <w:rFonts w:ascii="Times New Roman" w:hAnsi="Times New Roman" w:cs="Times New Roman"/>
          <w:sz w:val="24"/>
        </w:rPr>
        <w:fldChar w:fldCharType="end"/>
      </w:r>
      <w:r w:rsidRPr="00041FE7">
        <w:rPr>
          <w:rFonts w:ascii="Times New Roman" w:hAnsi="Times New Roman" w:cs="Times New Roman"/>
          <w:sz w:val="24"/>
        </w:rPr>
        <w:t xml:space="preserve"> :</w:t>
      </w:r>
    </w:p>
    <w:p w14:paraId="165EDA85" w14:textId="3DA8E341" w:rsidR="00041FE7" w:rsidRPr="00041FE7" w:rsidRDefault="00041FE7" w:rsidP="00041FE7">
      <w:pPr>
        <w:tabs>
          <w:tab w:val="left" w:pos="360"/>
          <w:tab w:val="left" w:pos="1620"/>
        </w:tabs>
        <w:spacing w:after="0" w:line="360" w:lineRule="auto"/>
        <w:jc w:val="both"/>
        <w:rPr>
          <w:rFonts w:ascii="Times New Roman" w:eastAsiaTheme="minorEastAsia" w:hAnsi="Times New Roman" w:cs="Times New Roman"/>
          <w:b/>
          <w:i/>
          <w:sz w:val="24"/>
        </w:rPr>
      </w:pPr>
      <w:r w:rsidRPr="000A7A0D">
        <w:rPr>
          <w:noProof/>
          <w:lang w:val="en-US"/>
        </w:rPr>
        <w:lastRenderedPageBreak/>
        <w:drawing>
          <wp:inline distT="0" distB="0" distL="0" distR="0" wp14:anchorId="76D8A49A" wp14:editId="702F8F7E">
            <wp:extent cx="1922585" cy="468923"/>
            <wp:effectExtent l="0" t="0" r="1905" b="7620"/>
            <wp:docPr id="21" name="Picture 21" descr="C:\Users\Mr. Muis Nanja\Pictures\M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r. Muis Nanja\Pictures\MAPE.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39100" t="12297" b="35237"/>
                    <a:stretch/>
                  </pic:blipFill>
                  <pic:spPr bwMode="auto">
                    <a:xfrm>
                      <a:off x="0" y="0"/>
                      <a:ext cx="1922603" cy="468927"/>
                    </a:xfrm>
                    <a:prstGeom prst="rect">
                      <a:avLst/>
                    </a:prstGeom>
                    <a:noFill/>
                    <a:ln>
                      <a:noFill/>
                    </a:ln>
                    <a:extLst>
                      <a:ext uri="{53640926-AAD7-44D8-BBD7-CCE9431645EC}">
                        <a14:shadowObscured xmlns:a14="http://schemas.microsoft.com/office/drawing/2010/main"/>
                      </a:ext>
                    </a:extLst>
                  </pic:spPr>
                </pic:pic>
              </a:graphicData>
            </a:graphic>
          </wp:inline>
        </w:drawing>
      </w:r>
      <w:r w:rsidRPr="00041FE7">
        <w:rPr>
          <w:rFonts w:ascii="Times New Roman" w:hAnsi="Times New Roman" w:cs="Times New Roman"/>
          <w:b/>
          <w:i/>
          <w:sz w:val="24"/>
        </w:rPr>
        <w:t xml:space="preserve"> </w:t>
      </w:r>
      <w:r w:rsidRPr="00041FE7">
        <w:rPr>
          <w:rFonts w:ascii="Times New Roman" w:eastAsiaTheme="minorEastAsia" w:hAnsi="Times New Roman" w:cs="Times New Roman"/>
          <w:b/>
          <w:i/>
          <w:sz w:val="24"/>
        </w:rPr>
        <w:tab/>
      </w:r>
    </w:p>
    <w:p w14:paraId="4FF1EA92" w14:textId="77777777" w:rsidR="00041FE7" w:rsidRPr="00041FE7" w:rsidRDefault="00041FE7" w:rsidP="00041FE7">
      <w:pPr>
        <w:spacing w:after="0" w:line="360" w:lineRule="auto"/>
        <w:rPr>
          <w:rFonts w:ascii="Times New Roman" w:eastAsiaTheme="minorEastAsia" w:hAnsi="Times New Roman" w:cs="Times New Roman"/>
          <w:b/>
          <w:sz w:val="24"/>
        </w:rPr>
      </w:pPr>
      <w:r w:rsidRPr="00041FE7">
        <w:rPr>
          <w:rFonts w:ascii="Times New Roman" w:eastAsiaTheme="minorEastAsia" w:hAnsi="Times New Roman" w:cs="Times New Roman"/>
          <w:b/>
          <w:sz w:val="24"/>
        </w:rPr>
        <w:t>Keterangan :</w:t>
      </w:r>
    </w:p>
    <w:p w14:paraId="0EC0BD1B" w14:textId="0DFCA786" w:rsidR="00041FE7" w:rsidRPr="00041FE7" w:rsidRDefault="00041FE7" w:rsidP="00041FE7">
      <w:pPr>
        <w:spacing w:after="0" w:line="360" w:lineRule="auto"/>
        <w:rPr>
          <w:rFonts w:ascii="Times New Roman" w:eastAsiaTheme="minorEastAsia" w:hAnsi="Times New Roman" w:cs="Times New Roman"/>
          <w:sz w:val="24"/>
        </w:rPr>
      </w:pPr>
      <w:r w:rsidRPr="00041FE7">
        <w:rPr>
          <w:rFonts w:ascii="Times New Roman" w:eastAsiaTheme="minorEastAsia" w:hAnsi="Times New Roman" w:cs="Times New Roman"/>
          <w:sz w:val="24"/>
        </w:rPr>
        <w:t>n</w:t>
      </w:r>
      <w:r w:rsidRPr="00041FE7">
        <w:rPr>
          <w:rFonts w:ascii="Times New Roman" w:eastAsiaTheme="minorEastAsia" w:hAnsi="Times New Roman" w:cs="Times New Roman"/>
          <w:sz w:val="24"/>
        </w:rPr>
        <w:tab/>
        <w:t>: Jumlah Data</w:t>
      </w:r>
    </w:p>
    <w:p w14:paraId="13237506" w14:textId="51C6E00A" w:rsidR="00041FE7" w:rsidRPr="00041FE7" w:rsidRDefault="009907F9" w:rsidP="00041FE7">
      <w:pPr>
        <w:pStyle w:val="ListParagraph"/>
        <w:spacing w:after="0" w:line="360" w:lineRule="auto"/>
        <w:ind w:left="0"/>
        <w:rPr>
          <w:rFonts w:ascii="Times New Roman" w:eastAsiaTheme="minorEastAsia" w:hAnsi="Times New Roman" w:cs="Times New Roman"/>
          <w:sz w:val="24"/>
        </w:rPr>
      </w:pPr>
      <m:oMath>
        <m:sSub>
          <m:sSubPr>
            <m:ctrlPr>
              <w:rPr>
                <w:rFonts w:ascii="Cambria Math" w:eastAsiaTheme="minorEastAsia" w:hAnsi="Cambria Math" w:cs="Times New Roman"/>
                <w:i/>
                <w:sz w:val="24"/>
              </w:rPr>
            </m:ctrlPr>
          </m:sSubPr>
          <m:e>
            <m:r>
              <w:rPr>
                <w:rFonts w:ascii="Cambria Math" w:eastAsiaTheme="minorEastAsia" w:hAnsi="Cambria Math" w:cs="Times New Roman"/>
                <w:sz w:val="24"/>
              </w:rPr>
              <m:t>Y</m:t>
            </m:r>
          </m:e>
          <m:sub>
            <m:r>
              <w:rPr>
                <w:rFonts w:ascii="Cambria Math" w:eastAsiaTheme="minorEastAsia" w:hAnsi="Cambria Math" w:cs="Times New Roman"/>
                <w:sz w:val="24"/>
              </w:rPr>
              <m:t>t</m:t>
            </m:r>
          </m:sub>
        </m:sSub>
      </m:oMath>
      <w:r w:rsidR="00041FE7" w:rsidRPr="00041FE7">
        <w:rPr>
          <w:rFonts w:ascii="Times New Roman" w:eastAsiaTheme="minorEastAsia" w:hAnsi="Times New Roman" w:cs="Times New Roman"/>
          <w:sz w:val="24"/>
        </w:rPr>
        <w:t xml:space="preserve"> </w:t>
      </w:r>
      <w:r w:rsidR="00041FE7" w:rsidRPr="00041FE7">
        <w:rPr>
          <w:rFonts w:ascii="Times New Roman" w:eastAsiaTheme="minorEastAsia" w:hAnsi="Times New Roman" w:cs="Times New Roman"/>
          <w:sz w:val="24"/>
        </w:rPr>
        <w:tab/>
        <w:t>: Nilai dari hasil perkiraan</w:t>
      </w:r>
    </w:p>
    <w:p w14:paraId="1DEA8358" w14:textId="67876562" w:rsidR="00BC4537" w:rsidRPr="00BC4537" w:rsidRDefault="009907F9" w:rsidP="00BC4537">
      <w:pPr>
        <w:pStyle w:val="ListParagraph"/>
        <w:spacing w:after="0" w:line="360" w:lineRule="auto"/>
        <w:ind w:left="0"/>
        <w:rPr>
          <w:rFonts w:ascii="Times New Roman" w:eastAsiaTheme="minorEastAsia" w:hAnsi="Times New Roman" w:cs="Times New Roman"/>
          <w:sz w:val="24"/>
        </w:rPr>
      </w:pPr>
      <m:oMath>
        <m:acc>
          <m:accPr>
            <m:ctrlPr>
              <w:rPr>
                <w:rFonts w:ascii="Cambria Math" w:hAnsi="Cambria Math"/>
                <w:i/>
                <w:szCs w:val="24"/>
              </w:rPr>
            </m:ctrlPr>
          </m:accPr>
          <m:e>
            <m:r>
              <w:rPr>
                <w:rFonts w:ascii="Cambria Math" w:hAnsi="Cambria Math"/>
                <w:szCs w:val="24"/>
              </w:rPr>
              <m:t>Yt</m:t>
            </m:r>
          </m:e>
        </m:acc>
      </m:oMath>
      <w:r w:rsidR="00041FE7" w:rsidRPr="00041FE7">
        <w:rPr>
          <w:rFonts w:ascii="Times New Roman" w:eastAsiaTheme="minorEastAsia" w:hAnsi="Times New Roman" w:cs="Times New Roman"/>
          <w:sz w:val="24"/>
        </w:rPr>
        <w:t xml:space="preserve">    </w:t>
      </w:r>
      <w:r w:rsidR="00041FE7" w:rsidRPr="00041FE7">
        <w:rPr>
          <w:rFonts w:ascii="Times New Roman" w:eastAsiaTheme="minorEastAsia" w:hAnsi="Times New Roman" w:cs="Times New Roman"/>
          <w:sz w:val="24"/>
        </w:rPr>
        <w:tab/>
        <w:t>: Nilai dari hasil sebenarnya</w:t>
      </w:r>
    </w:p>
    <w:p w14:paraId="63FC77A8" w14:textId="77777777" w:rsidR="003834C3" w:rsidRPr="00954728" w:rsidRDefault="003834C3" w:rsidP="003834C3">
      <w:pPr>
        <w:pStyle w:val="ListParagraph"/>
        <w:numPr>
          <w:ilvl w:val="0"/>
          <w:numId w:val="1"/>
        </w:numPr>
        <w:spacing w:before="360" w:after="120" w:line="240" w:lineRule="auto"/>
        <w:ind w:left="425" w:hanging="425"/>
        <w:contextualSpacing w:val="0"/>
        <w:jc w:val="center"/>
        <w:rPr>
          <w:rFonts w:ascii="Times New Roman" w:hAnsi="Times New Roman" w:cs="Times New Roman"/>
          <w:b/>
          <w:sz w:val="26"/>
          <w:szCs w:val="26"/>
        </w:rPr>
      </w:pPr>
      <w:r>
        <w:rPr>
          <w:rFonts w:ascii="Times New Roman" w:hAnsi="Times New Roman" w:cs="Times New Roman"/>
          <w:b/>
          <w:sz w:val="26"/>
          <w:szCs w:val="26"/>
        </w:rPr>
        <w:t>METODE PENELITIAN</w:t>
      </w:r>
    </w:p>
    <w:p w14:paraId="547E7659" w14:textId="77777777" w:rsidR="008E222A" w:rsidRPr="008E222A" w:rsidRDefault="008E222A" w:rsidP="008E222A">
      <w:pPr>
        <w:pStyle w:val="Heading2"/>
        <w:tabs>
          <w:tab w:val="clear" w:pos="1440"/>
        </w:tabs>
        <w:spacing w:before="0" w:line="360" w:lineRule="auto"/>
        <w:ind w:left="450" w:hanging="450"/>
        <w:contextualSpacing/>
        <w:jc w:val="both"/>
        <w:rPr>
          <w:rFonts w:ascii="Times New Roman" w:hAnsi="Times New Roman" w:cs="Times New Roman"/>
          <w:i w:val="0"/>
          <w:sz w:val="24"/>
        </w:rPr>
      </w:pPr>
      <w:bookmarkStart w:id="0" w:name="_Toc105364238"/>
      <w:r w:rsidRPr="008E222A">
        <w:rPr>
          <w:rFonts w:ascii="Times New Roman" w:hAnsi="Times New Roman" w:cs="Times New Roman"/>
          <w:i w:val="0"/>
          <w:sz w:val="24"/>
        </w:rPr>
        <w:t xml:space="preserve">3.1 </w:t>
      </w:r>
      <w:proofErr w:type="spellStart"/>
      <w:r w:rsidRPr="008E222A">
        <w:rPr>
          <w:rFonts w:ascii="Times New Roman" w:hAnsi="Times New Roman" w:cs="Times New Roman"/>
          <w:i w:val="0"/>
          <w:sz w:val="24"/>
        </w:rPr>
        <w:t>Jenis</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Metode</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Subjek</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Objek</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Waktu</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dan</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Lokasi</w:t>
      </w:r>
      <w:proofErr w:type="spellEnd"/>
      <w:r w:rsidRPr="008E222A">
        <w:rPr>
          <w:rFonts w:ascii="Times New Roman" w:hAnsi="Times New Roman" w:cs="Times New Roman"/>
          <w:i w:val="0"/>
          <w:sz w:val="24"/>
        </w:rPr>
        <w:t xml:space="preserve"> </w:t>
      </w:r>
      <w:proofErr w:type="spellStart"/>
      <w:r w:rsidRPr="008E222A">
        <w:rPr>
          <w:rFonts w:ascii="Times New Roman" w:hAnsi="Times New Roman" w:cs="Times New Roman"/>
          <w:i w:val="0"/>
          <w:sz w:val="24"/>
        </w:rPr>
        <w:t>Penelitian</w:t>
      </w:r>
      <w:bookmarkEnd w:id="0"/>
      <w:proofErr w:type="spellEnd"/>
    </w:p>
    <w:p w14:paraId="331521E2" w14:textId="77777777" w:rsidR="008E222A" w:rsidRPr="00BC4771" w:rsidRDefault="008E222A" w:rsidP="008E222A">
      <w:pPr>
        <w:tabs>
          <w:tab w:val="left" w:pos="1080"/>
        </w:tabs>
        <w:spacing w:after="0" w:line="360" w:lineRule="auto"/>
        <w:ind w:firstLine="720"/>
        <w:contextualSpacing/>
        <w:jc w:val="both"/>
        <w:rPr>
          <w:rFonts w:ascii="Times New Roman" w:hAnsi="Times New Roman" w:cs="Times New Roman"/>
          <w:sz w:val="24"/>
        </w:rPr>
      </w:pPr>
      <w:r w:rsidRPr="00BC4771">
        <w:rPr>
          <w:rFonts w:ascii="Times New Roman" w:hAnsi="Times New Roman" w:cs="Times New Roman"/>
          <w:sz w:val="24"/>
        </w:rPr>
        <w:t>Berdasarkan dari latar belakang dan kerangka pikir yang telah diuraikan pada Bab I dan Bab II, maka yang menjadi jenis penelitian yaitu mengenai prediksi persediaan jumlah benih padi.</w:t>
      </w:r>
    </w:p>
    <w:p w14:paraId="4783F6FA" w14:textId="34703B06" w:rsidR="00A0199D" w:rsidRPr="008E222A" w:rsidRDefault="008E222A" w:rsidP="008E222A">
      <w:pPr>
        <w:spacing w:after="0" w:line="276" w:lineRule="auto"/>
        <w:ind w:firstLine="720"/>
        <w:contextualSpacing/>
        <w:jc w:val="both"/>
        <w:rPr>
          <w:rFonts w:ascii="Times New Roman" w:hAnsi="Times New Roman" w:cs="Times New Roman"/>
          <w:sz w:val="24"/>
        </w:rPr>
      </w:pPr>
      <w:r w:rsidRPr="00BC4771">
        <w:rPr>
          <w:rFonts w:ascii="Times New Roman" w:hAnsi="Times New Roman" w:cs="Times New Roman"/>
          <w:sz w:val="24"/>
        </w:rPr>
        <w:t xml:space="preserve">Dalam pembuatan sistem tentang prediksi persediaan jumlah benih padi menggunakan bahasa pemrograman </w:t>
      </w:r>
      <w:r w:rsidRPr="00BC4771">
        <w:rPr>
          <w:rFonts w:ascii="Times New Roman" w:hAnsi="Times New Roman" w:cs="Times New Roman"/>
          <w:i/>
          <w:iCs/>
          <w:sz w:val="24"/>
        </w:rPr>
        <w:t>Visual Basic 2010</w:t>
      </w:r>
      <w:r w:rsidRPr="00BC4771">
        <w:rPr>
          <w:rFonts w:ascii="Times New Roman" w:hAnsi="Times New Roman" w:cs="Times New Roman"/>
          <w:sz w:val="24"/>
        </w:rPr>
        <w:t xml:space="preserve">, alat bantu database yang digunakan yaitu MySQL dan pengujian sistem menggunakan </w:t>
      </w:r>
      <w:r w:rsidRPr="00BC4771">
        <w:rPr>
          <w:rFonts w:ascii="Times New Roman" w:hAnsi="Times New Roman" w:cs="Times New Roman"/>
          <w:i/>
          <w:iCs/>
          <w:sz w:val="24"/>
        </w:rPr>
        <w:t>White Box Testing</w:t>
      </w:r>
      <w:r w:rsidRPr="00BC4771">
        <w:rPr>
          <w:rFonts w:ascii="Times New Roman" w:hAnsi="Times New Roman" w:cs="Times New Roman"/>
          <w:sz w:val="24"/>
        </w:rPr>
        <w:t xml:space="preserve"> dan </w:t>
      </w:r>
      <w:r w:rsidRPr="00BC4771">
        <w:rPr>
          <w:rFonts w:ascii="Times New Roman" w:hAnsi="Times New Roman" w:cs="Times New Roman"/>
          <w:i/>
          <w:iCs/>
          <w:sz w:val="24"/>
        </w:rPr>
        <w:t>Black Box Testing</w:t>
      </w:r>
      <w:r w:rsidRPr="00BC4771">
        <w:rPr>
          <w:rFonts w:ascii="Times New Roman" w:hAnsi="Times New Roman" w:cs="Times New Roman"/>
          <w:sz w:val="24"/>
        </w:rPr>
        <w:t>. Penelitian ini dimulai dari bulan November 2021 sampai dengan bulan Desember 2021 yang berlokasi pada Balai Perbenihan Pengawasan dan Sertifikasi Benih Pertanian (BPPSBP) Provinsi Gorontalo.</w:t>
      </w:r>
    </w:p>
    <w:p w14:paraId="3A8590D3" w14:textId="261E1314" w:rsidR="008E222A" w:rsidRPr="008E222A" w:rsidRDefault="008E222A" w:rsidP="008E222A">
      <w:pPr>
        <w:pStyle w:val="ListParagraph"/>
        <w:widowControl w:val="0"/>
        <w:numPr>
          <w:ilvl w:val="1"/>
          <w:numId w:val="17"/>
        </w:numPr>
        <w:tabs>
          <w:tab w:val="left" w:pos="360"/>
        </w:tabs>
        <w:autoSpaceDE w:val="0"/>
        <w:autoSpaceDN w:val="0"/>
        <w:spacing w:after="0" w:line="276" w:lineRule="auto"/>
        <w:ind w:left="630" w:hanging="662"/>
        <w:rPr>
          <w:rFonts w:ascii="Times New Roman" w:hAnsi="Times New Roman" w:cs="Times New Roman"/>
          <w:b/>
          <w:sz w:val="24"/>
        </w:rPr>
      </w:pPr>
      <w:r w:rsidRPr="008E222A">
        <w:rPr>
          <w:rFonts w:ascii="Times New Roman" w:hAnsi="Times New Roman" w:cs="Times New Roman"/>
          <w:b/>
          <w:sz w:val="24"/>
        </w:rPr>
        <w:t>Pengumpulan</w:t>
      </w:r>
      <w:r w:rsidRPr="008E222A">
        <w:rPr>
          <w:rFonts w:ascii="Times New Roman" w:hAnsi="Times New Roman" w:cs="Times New Roman"/>
          <w:b/>
          <w:spacing w:val="-6"/>
          <w:sz w:val="24"/>
        </w:rPr>
        <w:t xml:space="preserve"> </w:t>
      </w:r>
      <w:r w:rsidRPr="008E222A">
        <w:rPr>
          <w:rFonts w:ascii="Times New Roman" w:hAnsi="Times New Roman" w:cs="Times New Roman"/>
          <w:b/>
          <w:sz w:val="24"/>
        </w:rPr>
        <w:t>Data</w:t>
      </w:r>
    </w:p>
    <w:p w14:paraId="4E105433" w14:textId="77777777" w:rsidR="008E222A" w:rsidRDefault="008E222A" w:rsidP="008E222A">
      <w:pPr>
        <w:pStyle w:val="ListParagraph"/>
        <w:spacing w:after="0" w:line="360" w:lineRule="auto"/>
        <w:ind w:left="0" w:firstLine="720"/>
        <w:jc w:val="both"/>
        <w:rPr>
          <w:rFonts w:ascii="Times New Roman" w:hAnsi="Times New Roman" w:cs="Times New Roman"/>
          <w:sz w:val="24"/>
        </w:rPr>
      </w:pPr>
      <w:r w:rsidRPr="008E222A">
        <w:rPr>
          <w:rFonts w:ascii="Times New Roman" w:hAnsi="Times New Roman" w:cs="Times New Roman"/>
          <w:sz w:val="24"/>
        </w:rPr>
        <w:t>Pengumpulan data yang dilakukan pada penelitian ini adalah data persediaan benih padi pada Balai Perbenihan Pengawasan dan Sertifikasi Benih Pertanian (BPPSBP) Provinsi Gorontalo yang dikumpulkan menggunakan teknik wawancara dan observasi.</w:t>
      </w:r>
    </w:p>
    <w:p w14:paraId="625C4E66" w14:textId="3E8284D0" w:rsidR="008E222A" w:rsidRPr="004D4B7C" w:rsidRDefault="004D4B7C" w:rsidP="004D4B7C">
      <w:pPr>
        <w:pStyle w:val="ListParagraph"/>
        <w:widowControl w:val="0"/>
        <w:numPr>
          <w:ilvl w:val="1"/>
          <w:numId w:val="17"/>
        </w:numPr>
        <w:tabs>
          <w:tab w:val="left" w:pos="360"/>
        </w:tabs>
        <w:autoSpaceDE w:val="0"/>
        <w:autoSpaceDN w:val="0"/>
        <w:spacing w:after="0" w:line="240" w:lineRule="auto"/>
        <w:ind w:hanging="662"/>
        <w:rPr>
          <w:rFonts w:ascii="Times New Roman" w:hAnsi="Times New Roman" w:cs="Times New Roman"/>
          <w:b/>
          <w:sz w:val="24"/>
        </w:rPr>
      </w:pPr>
      <w:proofErr w:type="spellStart"/>
      <w:r w:rsidRPr="004D4B7C">
        <w:rPr>
          <w:rFonts w:ascii="Times New Roman" w:hAnsi="Times New Roman" w:cs="Times New Roman"/>
          <w:b/>
          <w:sz w:val="24"/>
          <w:lang w:val="en-US"/>
        </w:rPr>
        <w:t>Pengembangan</w:t>
      </w:r>
      <w:proofErr w:type="spellEnd"/>
      <w:r w:rsidRPr="004D4B7C">
        <w:rPr>
          <w:rFonts w:ascii="Times New Roman" w:hAnsi="Times New Roman" w:cs="Times New Roman"/>
          <w:b/>
          <w:sz w:val="24"/>
          <w:lang w:val="en-US"/>
        </w:rPr>
        <w:t xml:space="preserve"> </w:t>
      </w:r>
      <w:proofErr w:type="spellStart"/>
      <w:r>
        <w:rPr>
          <w:rFonts w:ascii="Times New Roman" w:hAnsi="Times New Roman" w:cs="Times New Roman"/>
          <w:b/>
          <w:sz w:val="24"/>
          <w:lang w:val="en-US"/>
        </w:rPr>
        <w:t>Sistem</w:t>
      </w:r>
      <w:proofErr w:type="spellEnd"/>
    </w:p>
    <w:p w14:paraId="302DED57" w14:textId="77777777" w:rsidR="004D4B7C" w:rsidRDefault="004D4B7C" w:rsidP="004D4B7C">
      <w:pPr>
        <w:pStyle w:val="ListParagraph"/>
        <w:widowControl w:val="0"/>
        <w:tabs>
          <w:tab w:val="left" w:pos="360"/>
        </w:tabs>
        <w:autoSpaceDE w:val="0"/>
        <w:autoSpaceDN w:val="0"/>
        <w:spacing w:after="0" w:line="240" w:lineRule="auto"/>
        <w:ind w:left="662"/>
        <w:rPr>
          <w:rFonts w:ascii="Times New Roman" w:hAnsi="Times New Roman" w:cs="Times New Roman"/>
          <w:b/>
          <w:sz w:val="24"/>
        </w:rPr>
      </w:pPr>
    </w:p>
    <w:p w14:paraId="7E63E444" w14:textId="77777777" w:rsidR="004D4B7C" w:rsidRPr="004D4B7C" w:rsidRDefault="004D4B7C" w:rsidP="004D4B7C">
      <w:pPr>
        <w:pStyle w:val="ListParagraph"/>
        <w:spacing w:after="0" w:line="360" w:lineRule="auto"/>
        <w:ind w:left="0" w:firstLine="540"/>
        <w:jc w:val="both"/>
        <w:rPr>
          <w:rFonts w:ascii="Times New Roman" w:hAnsi="Times New Roman" w:cs="Times New Roman"/>
          <w:sz w:val="24"/>
        </w:rPr>
      </w:pPr>
      <w:r w:rsidRPr="004D4B7C">
        <w:rPr>
          <w:rFonts w:ascii="Times New Roman" w:hAnsi="Times New Roman" w:cs="Times New Roman"/>
          <w:sz w:val="24"/>
        </w:rPr>
        <w:lastRenderedPageBreak/>
        <w:t xml:space="preserve">Sistem yang diusulkan dapat digambarkan menggunakan </w:t>
      </w:r>
      <w:r w:rsidRPr="004D4B7C">
        <w:rPr>
          <w:rFonts w:ascii="Times New Roman" w:hAnsi="Times New Roman" w:cs="Times New Roman"/>
          <w:i/>
          <w:sz w:val="24"/>
        </w:rPr>
        <w:t>flowchart</w:t>
      </w:r>
      <w:r w:rsidRPr="004D4B7C">
        <w:rPr>
          <w:rFonts w:ascii="Times New Roman" w:hAnsi="Times New Roman" w:cs="Times New Roman"/>
          <w:sz w:val="24"/>
        </w:rPr>
        <w:t xml:space="preserve"> dokumen yang ditunujukkan pada Gambar 3.1 berikut ini.</w:t>
      </w:r>
    </w:p>
    <w:p w14:paraId="3F451843" w14:textId="049DE86E" w:rsidR="004D4B7C" w:rsidRPr="004D4B7C" w:rsidRDefault="004D4B7C" w:rsidP="004D4B7C">
      <w:pPr>
        <w:pStyle w:val="ListParagraph"/>
        <w:spacing w:after="0" w:line="360" w:lineRule="auto"/>
        <w:ind w:left="0"/>
        <w:jc w:val="both"/>
        <w:rPr>
          <w:rFonts w:ascii="Times New Roman" w:hAnsi="Times New Roman" w:cs="Times New Roman"/>
          <w:sz w:val="24"/>
        </w:rPr>
      </w:pPr>
      <w:r>
        <w:rPr>
          <w:rFonts w:ascii="Times New Roman" w:hAnsi="Times New Roman" w:cs="Times New Roman"/>
          <w:noProof/>
          <w:sz w:val="24"/>
          <w:lang w:val="en-US"/>
        </w:rPr>
        <w:drawing>
          <wp:inline distT="0" distB="0" distL="0" distR="0" wp14:anchorId="38EA8440" wp14:editId="013DBD3D">
            <wp:extent cx="2654935" cy="2112010"/>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eenshot_1.png"/>
                    <pic:cNvPicPr/>
                  </pic:nvPicPr>
                  <pic:blipFill>
                    <a:blip r:embed="rId12">
                      <a:extLst>
                        <a:ext uri="{28A0092B-C50C-407E-A947-70E740481C1C}">
                          <a14:useLocalDpi xmlns:a14="http://schemas.microsoft.com/office/drawing/2010/main" val="0"/>
                        </a:ext>
                      </a:extLst>
                    </a:blip>
                    <a:stretch>
                      <a:fillRect/>
                    </a:stretch>
                  </pic:blipFill>
                  <pic:spPr>
                    <a:xfrm>
                      <a:off x="0" y="0"/>
                      <a:ext cx="2654935" cy="2112010"/>
                    </a:xfrm>
                    <a:prstGeom prst="rect">
                      <a:avLst/>
                    </a:prstGeom>
                  </pic:spPr>
                </pic:pic>
              </a:graphicData>
            </a:graphic>
          </wp:inline>
        </w:drawing>
      </w:r>
    </w:p>
    <w:p w14:paraId="13C36155" w14:textId="5F503FF2" w:rsidR="00A0199D" w:rsidRDefault="004D4B7C" w:rsidP="004D4B7C">
      <w:pPr>
        <w:spacing w:after="0" w:line="276" w:lineRule="auto"/>
        <w:contextualSpacing/>
        <w:jc w:val="center"/>
        <w:rPr>
          <w:rFonts w:ascii="Times New Roman" w:hAnsi="Times New Roman" w:cs="Times New Roman"/>
          <w:sz w:val="24"/>
        </w:rPr>
      </w:pPr>
      <w:r w:rsidRPr="00F62400">
        <w:rPr>
          <w:rFonts w:ascii="Times New Roman" w:hAnsi="Times New Roman" w:cs="Times New Roman"/>
          <w:sz w:val="24"/>
        </w:rPr>
        <w:t>Gambar 3.1</w:t>
      </w:r>
      <w:r w:rsidRPr="00BC4771">
        <w:rPr>
          <w:rFonts w:ascii="Times New Roman" w:hAnsi="Times New Roman" w:cs="Times New Roman"/>
          <w:b/>
          <w:sz w:val="24"/>
        </w:rPr>
        <w:t xml:space="preserve"> </w:t>
      </w:r>
      <w:r w:rsidRPr="00BC4771">
        <w:rPr>
          <w:rFonts w:ascii="Times New Roman" w:hAnsi="Times New Roman" w:cs="Times New Roman"/>
          <w:sz w:val="24"/>
        </w:rPr>
        <w:t>Sistem Yang Diusulkan</w:t>
      </w:r>
    </w:p>
    <w:p w14:paraId="5EF942AD" w14:textId="77777777" w:rsidR="00173DA7" w:rsidRPr="004D4B7C" w:rsidRDefault="00173DA7" w:rsidP="004D4B7C">
      <w:pPr>
        <w:spacing w:after="0" w:line="276" w:lineRule="auto"/>
        <w:contextualSpacing/>
        <w:jc w:val="center"/>
        <w:rPr>
          <w:rFonts w:ascii="Times New Roman" w:hAnsi="Times New Roman" w:cs="Times New Roman"/>
          <w:sz w:val="24"/>
        </w:rPr>
      </w:pPr>
    </w:p>
    <w:p w14:paraId="6483F0FF" w14:textId="55A8A5B6" w:rsidR="0088710D" w:rsidRDefault="006C4E00" w:rsidP="00871C12">
      <w:pPr>
        <w:pStyle w:val="ListParagraph"/>
        <w:numPr>
          <w:ilvl w:val="0"/>
          <w:numId w:val="1"/>
        </w:numPr>
        <w:spacing w:after="0" w:line="276" w:lineRule="auto"/>
        <w:ind w:left="425" w:hanging="425"/>
        <w:contextualSpacing w:val="0"/>
        <w:jc w:val="center"/>
        <w:rPr>
          <w:rFonts w:ascii="Times New Roman" w:hAnsi="Times New Roman" w:cs="Times New Roman"/>
          <w:b/>
          <w:sz w:val="26"/>
          <w:szCs w:val="26"/>
        </w:rPr>
      </w:pPr>
      <w:r>
        <w:rPr>
          <w:rFonts w:ascii="Times New Roman" w:hAnsi="Times New Roman" w:cs="Times New Roman"/>
          <w:b/>
          <w:sz w:val="26"/>
          <w:szCs w:val="26"/>
        </w:rPr>
        <w:t>HASIL DAN PEMBAHASAN</w:t>
      </w:r>
    </w:p>
    <w:p w14:paraId="37E589FA" w14:textId="431DAA0C" w:rsidR="00871C12" w:rsidRPr="00871C12" w:rsidRDefault="00871C12" w:rsidP="00871C12">
      <w:pPr>
        <w:pStyle w:val="Heading2"/>
        <w:spacing w:before="0" w:after="0" w:line="276" w:lineRule="auto"/>
        <w:ind w:hanging="1440"/>
        <w:rPr>
          <w:rFonts w:ascii="Times New Roman" w:hAnsi="Times New Roman" w:cs="Times New Roman"/>
          <w:b w:val="0"/>
          <w:i w:val="0"/>
          <w:sz w:val="24"/>
          <w:szCs w:val="24"/>
        </w:rPr>
      </w:pPr>
      <w:r>
        <w:rPr>
          <w:rFonts w:ascii="Times New Roman" w:hAnsi="Times New Roman" w:cs="Times New Roman"/>
          <w:i w:val="0"/>
          <w:sz w:val="24"/>
          <w:szCs w:val="24"/>
        </w:rPr>
        <w:t>4.1</w:t>
      </w:r>
      <w:r w:rsidRPr="00871C12">
        <w:rPr>
          <w:rFonts w:ascii="Times New Roman" w:hAnsi="Times New Roman" w:cs="Times New Roman"/>
          <w:i w:val="0"/>
          <w:sz w:val="24"/>
          <w:szCs w:val="24"/>
        </w:rPr>
        <w:t xml:space="preserve"> </w:t>
      </w:r>
      <w:proofErr w:type="spellStart"/>
      <w:r w:rsidRPr="00871C12">
        <w:rPr>
          <w:rFonts w:ascii="Times New Roman" w:hAnsi="Times New Roman" w:cs="Times New Roman"/>
          <w:i w:val="0"/>
          <w:sz w:val="24"/>
          <w:szCs w:val="24"/>
        </w:rPr>
        <w:t>Hasil</w:t>
      </w:r>
      <w:proofErr w:type="spellEnd"/>
      <w:r w:rsidRPr="00871C12">
        <w:rPr>
          <w:rFonts w:ascii="Times New Roman" w:hAnsi="Times New Roman" w:cs="Times New Roman"/>
          <w:i w:val="0"/>
          <w:sz w:val="24"/>
          <w:szCs w:val="24"/>
        </w:rPr>
        <w:t xml:space="preserve"> </w:t>
      </w:r>
      <w:proofErr w:type="spellStart"/>
      <w:r w:rsidRPr="00871C12">
        <w:rPr>
          <w:rFonts w:ascii="Times New Roman" w:hAnsi="Times New Roman" w:cs="Times New Roman"/>
          <w:i w:val="0"/>
          <w:sz w:val="24"/>
          <w:szCs w:val="24"/>
        </w:rPr>
        <w:t>Pemodelan</w:t>
      </w:r>
      <w:proofErr w:type="spellEnd"/>
    </w:p>
    <w:p w14:paraId="2C24759F" w14:textId="77777777" w:rsidR="00871C12" w:rsidRPr="00A1434A" w:rsidRDefault="00871C12" w:rsidP="00871C12">
      <w:pPr>
        <w:spacing w:after="0" w:line="276" w:lineRule="auto"/>
        <w:ind w:firstLine="450"/>
        <w:jc w:val="both"/>
        <w:rPr>
          <w:rFonts w:ascii="Times New Roman" w:hAnsi="Times New Roman" w:cs="Times New Roman"/>
          <w:sz w:val="24"/>
          <w:szCs w:val="24"/>
        </w:rPr>
      </w:pPr>
      <w:r w:rsidRPr="00A1434A">
        <w:rPr>
          <w:rFonts w:ascii="Times New Roman" w:hAnsi="Times New Roman" w:cs="Times New Roman"/>
          <w:sz w:val="24"/>
          <w:szCs w:val="24"/>
        </w:rPr>
        <w:t xml:space="preserve">Berikut </w:t>
      </w:r>
      <w:r>
        <w:rPr>
          <w:rFonts w:ascii="Times New Roman" w:hAnsi="Times New Roman" w:cs="Times New Roman"/>
          <w:sz w:val="24"/>
          <w:szCs w:val="24"/>
        </w:rPr>
        <w:t xml:space="preserve">merupakan </w:t>
      </w:r>
      <w:r w:rsidRPr="00A1434A">
        <w:rPr>
          <w:rFonts w:ascii="Times New Roman" w:hAnsi="Times New Roman" w:cs="Times New Roman"/>
          <w:sz w:val="24"/>
          <w:szCs w:val="24"/>
        </w:rPr>
        <w:t>tahapan metode regresi linier sederhana</w:t>
      </w:r>
      <w:r>
        <w:rPr>
          <w:rFonts w:ascii="Times New Roman" w:hAnsi="Times New Roman" w:cs="Times New Roman"/>
          <w:sz w:val="24"/>
          <w:szCs w:val="24"/>
        </w:rPr>
        <w:t xml:space="preserve"> yaitu </w:t>
      </w:r>
      <w:r w:rsidRPr="00A1434A">
        <w:rPr>
          <w:rFonts w:ascii="Times New Roman" w:hAnsi="Times New Roman" w:cs="Times New Roman"/>
          <w:sz w:val="24"/>
          <w:szCs w:val="24"/>
        </w:rPr>
        <w:t>:</w:t>
      </w:r>
    </w:p>
    <w:p w14:paraId="0DC113B4" w14:textId="77777777" w:rsidR="00871C12" w:rsidRDefault="00871C12" w:rsidP="00871C12">
      <w:pPr>
        <w:pStyle w:val="ListParagraph"/>
        <w:numPr>
          <w:ilvl w:val="0"/>
          <w:numId w:val="1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Semua data Luas Lahan dan Persediaan Benih padi di Provinsi Gorontalo dijumlahkan berdasarkan tahun.</w:t>
      </w:r>
    </w:p>
    <w:p w14:paraId="54E3EEEF" w14:textId="63EB3DBE" w:rsidR="00871C12" w:rsidRDefault="00871C12" w:rsidP="00871C12">
      <w:pPr>
        <w:spacing w:after="0" w:line="360" w:lineRule="auto"/>
        <w:jc w:val="center"/>
        <w:rPr>
          <w:rFonts w:ascii="Times New Roman" w:hAnsi="Times New Roman" w:cs="Times New Roman"/>
          <w:sz w:val="24"/>
        </w:rPr>
      </w:pPr>
      <w:r>
        <w:rPr>
          <w:rFonts w:ascii="Times New Roman" w:hAnsi="Times New Roman" w:cs="Times New Roman"/>
          <w:sz w:val="24"/>
          <w:szCs w:val="24"/>
        </w:rPr>
        <w:t>Tabel 4.1</w:t>
      </w:r>
      <w:r w:rsidRPr="00871C12">
        <w:rPr>
          <w:rFonts w:ascii="Times New Roman" w:hAnsi="Times New Roman" w:cs="Times New Roman"/>
          <w:sz w:val="24"/>
          <w:szCs w:val="24"/>
        </w:rPr>
        <w:t xml:space="preserve"> </w:t>
      </w:r>
      <w:r w:rsidRPr="00871C12">
        <w:rPr>
          <w:rFonts w:ascii="Times New Roman" w:hAnsi="Times New Roman" w:cs="Times New Roman"/>
          <w:sz w:val="24"/>
        </w:rPr>
        <w:t>Data Luas Lahan dan Persediaan Benih Padi Provinsi Gorontalo</w:t>
      </w:r>
    </w:p>
    <w:p w14:paraId="0B733D9F" w14:textId="7E9776DE" w:rsidR="00871C12" w:rsidRPr="00871C12" w:rsidRDefault="00871C12" w:rsidP="00871C12">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3B818D0" wp14:editId="130A0D6F">
            <wp:extent cx="2654935" cy="875665"/>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eenshot_2.png"/>
                    <pic:cNvPicPr/>
                  </pic:nvPicPr>
                  <pic:blipFill>
                    <a:blip r:embed="rId13">
                      <a:extLst>
                        <a:ext uri="{28A0092B-C50C-407E-A947-70E740481C1C}">
                          <a14:useLocalDpi xmlns:a14="http://schemas.microsoft.com/office/drawing/2010/main" val="0"/>
                        </a:ext>
                      </a:extLst>
                    </a:blip>
                    <a:stretch>
                      <a:fillRect/>
                    </a:stretch>
                  </pic:blipFill>
                  <pic:spPr>
                    <a:xfrm>
                      <a:off x="0" y="0"/>
                      <a:ext cx="2654935" cy="875665"/>
                    </a:xfrm>
                    <a:prstGeom prst="rect">
                      <a:avLst/>
                    </a:prstGeom>
                  </pic:spPr>
                </pic:pic>
              </a:graphicData>
            </a:graphic>
          </wp:inline>
        </w:drawing>
      </w:r>
    </w:p>
    <w:p w14:paraId="74CAAF87" w14:textId="387B37E1" w:rsidR="0020162D" w:rsidRDefault="0020162D" w:rsidP="0020162D">
      <w:pPr>
        <w:pStyle w:val="ListParagraph"/>
        <w:numPr>
          <w:ilvl w:val="0"/>
          <w:numId w:val="18"/>
        </w:numPr>
        <w:spacing w:after="0" w:line="360" w:lineRule="auto"/>
        <w:jc w:val="both"/>
        <w:rPr>
          <w:rFonts w:ascii="Times New Roman" w:hAnsi="Times New Roman" w:cs="Times New Roman"/>
          <w:sz w:val="24"/>
          <w:szCs w:val="24"/>
        </w:rPr>
      </w:pPr>
      <w:r w:rsidRPr="00682E1A">
        <w:rPr>
          <w:rFonts w:ascii="Times New Roman" w:hAnsi="Times New Roman" w:cs="Times New Roman"/>
          <w:sz w:val="24"/>
          <w:szCs w:val="24"/>
        </w:rPr>
        <w:t xml:space="preserve">Menghitung </w:t>
      </w:r>
      <w:r>
        <w:rPr>
          <w:rFonts w:ascii="Times New Roman" w:hAnsi="Times New Roman" w:cs="Times New Roman"/>
          <w:sz w:val="24"/>
          <w:szCs w:val="24"/>
        </w:rPr>
        <w:t>n</w:t>
      </w:r>
      <w:r w:rsidRPr="00682E1A">
        <w:rPr>
          <w:rFonts w:ascii="Times New Roman" w:hAnsi="Times New Roman" w:cs="Times New Roman"/>
          <w:sz w:val="24"/>
          <w:szCs w:val="24"/>
        </w:rPr>
        <w:t xml:space="preserve">ilai </w:t>
      </w:r>
      <w:r>
        <w:rPr>
          <w:rFonts w:ascii="Times New Roman" w:hAnsi="Times New Roman" w:cs="Times New Roman"/>
          <w:sz w:val="24"/>
          <w:szCs w:val="24"/>
        </w:rPr>
        <w:t xml:space="preserve">x, y, </w:t>
      </w:r>
      <w:r>
        <w:rPr>
          <w:rFonts w:ascii="Times New Roman" w:hAnsi="Times New Roman" w:cs="Times New Roman"/>
        </w:rPr>
        <w:t>x²</w:t>
      </w:r>
      <w:r>
        <w:rPr>
          <w:rFonts w:ascii="Times New Roman" w:hAnsi="Times New Roman" w:cs="Times New Roman"/>
          <w:sz w:val="24"/>
          <w:szCs w:val="24"/>
        </w:rPr>
        <w:t>, xy</w:t>
      </w:r>
      <w:r w:rsidRPr="00682E1A">
        <w:rPr>
          <w:rFonts w:ascii="Times New Roman" w:hAnsi="Times New Roman" w:cs="Times New Roman"/>
          <w:sz w:val="24"/>
          <w:szCs w:val="24"/>
        </w:rPr>
        <w:t xml:space="preserve"> dan total dari masing-masingnya</w:t>
      </w:r>
      <w:r>
        <w:rPr>
          <w:rFonts w:ascii="Times New Roman" w:hAnsi="Times New Roman" w:cs="Times New Roman"/>
          <w:sz w:val="24"/>
          <w:szCs w:val="24"/>
        </w:rPr>
        <w:t>.</w:t>
      </w:r>
    </w:p>
    <w:p w14:paraId="6250952B" w14:textId="77777777" w:rsidR="0020162D" w:rsidRDefault="0020162D" w:rsidP="0020162D">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sz w:val="24"/>
          <w:szCs w:val="24"/>
        </w:rPr>
        <w:t xml:space="preserve">Tabel 4.3 </w:t>
      </w:r>
      <w:r w:rsidRPr="00682E1A">
        <w:rPr>
          <w:rFonts w:ascii="Times New Roman" w:hAnsi="Times New Roman" w:cs="Times New Roman"/>
          <w:sz w:val="24"/>
          <w:szCs w:val="24"/>
        </w:rPr>
        <w:t xml:space="preserve">Menghitung Nilai </w:t>
      </w:r>
      <w:r>
        <w:rPr>
          <w:rFonts w:ascii="Times New Roman" w:hAnsi="Times New Roman" w:cs="Times New Roman"/>
          <w:sz w:val="24"/>
          <w:szCs w:val="24"/>
        </w:rPr>
        <w:t xml:space="preserve">x, y, </w:t>
      </w:r>
      <w:r>
        <w:rPr>
          <w:rFonts w:ascii="Times New Roman" w:hAnsi="Times New Roman" w:cs="Times New Roman"/>
        </w:rPr>
        <w:t>x²</w:t>
      </w:r>
      <w:r>
        <w:rPr>
          <w:rFonts w:ascii="Times New Roman" w:hAnsi="Times New Roman" w:cs="Times New Roman"/>
          <w:sz w:val="24"/>
          <w:szCs w:val="24"/>
        </w:rPr>
        <w:t>, xy dan Total dari M</w:t>
      </w:r>
      <w:r w:rsidRPr="00682E1A">
        <w:rPr>
          <w:rFonts w:ascii="Times New Roman" w:hAnsi="Times New Roman" w:cs="Times New Roman"/>
          <w:sz w:val="24"/>
          <w:szCs w:val="24"/>
        </w:rPr>
        <w:t>asing-masingnya</w:t>
      </w:r>
      <w:r>
        <w:rPr>
          <w:rFonts w:ascii="Times New Roman" w:hAnsi="Times New Roman" w:cs="Times New Roman"/>
          <w:sz w:val="24"/>
          <w:szCs w:val="24"/>
        </w:rPr>
        <w:t>.</w:t>
      </w:r>
    </w:p>
    <w:p w14:paraId="57B9BB2C" w14:textId="58B47286" w:rsidR="0020162D" w:rsidRDefault="0020162D" w:rsidP="0020162D">
      <w:pPr>
        <w:pStyle w:val="ListParagraph"/>
        <w:spacing w:after="0" w:line="360" w:lineRule="auto"/>
        <w:ind w:left="0"/>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D9A5167" wp14:editId="3A642A3A">
            <wp:extent cx="2654935" cy="8128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reenshot_3.png"/>
                    <pic:cNvPicPr/>
                  </pic:nvPicPr>
                  <pic:blipFill>
                    <a:blip r:embed="rId14">
                      <a:extLst>
                        <a:ext uri="{28A0092B-C50C-407E-A947-70E740481C1C}">
                          <a14:useLocalDpi xmlns:a14="http://schemas.microsoft.com/office/drawing/2010/main" val="0"/>
                        </a:ext>
                      </a:extLst>
                    </a:blip>
                    <a:stretch>
                      <a:fillRect/>
                    </a:stretch>
                  </pic:blipFill>
                  <pic:spPr>
                    <a:xfrm>
                      <a:off x="0" y="0"/>
                      <a:ext cx="2654935" cy="812800"/>
                    </a:xfrm>
                    <a:prstGeom prst="rect">
                      <a:avLst/>
                    </a:prstGeom>
                  </pic:spPr>
                </pic:pic>
              </a:graphicData>
            </a:graphic>
          </wp:inline>
        </w:drawing>
      </w:r>
    </w:p>
    <w:p w14:paraId="61179DC3" w14:textId="52F7893B" w:rsidR="0020162D" w:rsidRPr="00497375" w:rsidRDefault="0020162D" w:rsidP="0020162D">
      <w:pPr>
        <w:pStyle w:val="ListParagraph"/>
        <w:numPr>
          <w:ilvl w:val="0"/>
          <w:numId w:val="18"/>
        </w:numPr>
        <w:tabs>
          <w:tab w:val="left" w:pos="360"/>
          <w:tab w:val="left" w:pos="1620"/>
          <w:tab w:val="left" w:pos="2160"/>
        </w:tabs>
        <w:spacing w:after="0" w:line="360" w:lineRule="auto"/>
        <w:jc w:val="both"/>
        <w:rPr>
          <w:rFonts w:ascii="Times New Roman" w:hAnsi="Times New Roman" w:cs="Times New Roman"/>
          <w:sz w:val="24"/>
        </w:rPr>
      </w:pPr>
      <w:r>
        <w:rPr>
          <w:rFonts w:ascii="Times New Roman" w:hAnsi="Times New Roman" w:cs="Times New Roman"/>
          <w:sz w:val="24"/>
        </w:rPr>
        <w:lastRenderedPageBreak/>
        <w:t>Mencari nilai a dan b</w:t>
      </w:r>
      <w:r w:rsidRPr="00497375">
        <w:rPr>
          <w:rFonts w:ascii="Times New Roman" w:eastAsiaTheme="minorEastAsia" w:hAnsi="Times New Roman" w:cs="Times New Roman"/>
          <w:b/>
          <w:sz w:val="24"/>
        </w:rPr>
        <w:tab/>
      </w:r>
    </w:p>
    <w:p w14:paraId="620C353A" w14:textId="77777777" w:rsidR="0020162D" w:rsidRPr="00497375" w:rsidRDefault="0020162D" w:rsidP="0020162D">
      <w:pPr>
        <w:pStyle w:val="ListParagraph"/>
        <w:spacing w:after="0" w:line="360" w:lineRule="auto"/>
        <w:rPr>
          <w:rFonts w:ascii="Times New Roman" w:hAnsi="Times New Roman" w:cs="Times New Roman"/>
          <w:sz w:val="24"/>
          <w:szCs w:val="24"/>
        </w:rPr>
      </w:pPr>
      <w:r w:rsidRPr="00497375">
        <w:rPr>
          <w:rFonts w:ascii="Times New Roman" w:hAnsi="Times New Roman" w:cs="Times New Roman"/>
          <w:sz w:val="24"/>
          <w:szCs w:val="24"/>
        </w:rPr>
        <w:t>Mencari nilai a</w:t>
      </w:r>
    </w:p>
    <w:p w14:paraId="0962E7C9" w14:textId="77777777" w:rsidR="0020162D" w:rsidRPr="0020162D" w:rsidRDefault="0020162D" w:rsidP="0020162D">
      <w:pPr>
        <w:spacing w:after="0" w:line="360" w:lineRule="auto"/>
        <w:jc w:val="both"/>
        <w:rPr>
          <w:rFonts w:ascii="Times New Roman" w:hAnsi="Times New Roman" w:cs="Times New Roman"/>
          <w:sz w:val="20"/>
          <w:szCs w:val="24"/>
        </w:rPr>
      </w:pPr>
      <m:oMathPara>
        <m:oMathParaPr>
          <m:jc m:val="left"/>
        </m:oMathParaPr>
        <m:oMath>
          <m:r>
            <w:rPr>
              <w:rFonts w:ascii="Cambria Math" w:hAnsi="Cambria Math" w:cs="Times New Roman"/>
              <w:sz w:val="20"/>
              <w:szCs w:val="24"/>
            </w:rPr>
            <m:t xml:space="preserve">a= </m:t>
          </m:r>
          <m:f>
            <m:fPr>
              <m:ctrlPr>
                <w:rPr>
                  <w:rFonts w:ascii="Cambria Math" w:hAnsi="Cambria Math" w:cs="Times New Roman"/>
                  <w:i/>
                  <w:sz w:val="20"/>
                  <w:szCs w:val="24"/>
                </w:rPr>
              </m:ctrlPr>
            </m:fPr>
            <m:num>
              <m:d>
                <m:dPr>
                  <m:ctrlPr>
                    <w:rPr>
                      <w:rFonts w:ascii="Cambria Math" w:hAnsi="Cambria Math" w:cs="Times New Roman"/>
                      <w:i/>
                      <w:sz w:val="20"/>
                      <w:szCs w:val="24"/>
                    </w:rPr>
                  </m:ctrlPr>
                </m:dPr>
                <m:e>
                  <m:nary>
                    <m:naryPr>
                      <m:chr m:val="∑"/>
                      <m:limLoc m:val="undOvr"/>
                      <m:subHide m:val="1"/>
                      <m:supHide m:val="1"/>
                      <m:ctrlPr>
                        <w:rPr>
                          <w:rFonts w:ascii="Cambria Math" w:hAnsi="Cambria Math" w:cs="Times New Roman"/>
                          <w:i/>
                          <w:sz w:val="20"/>
                          <w:szCs w:val="24"/>
                        </w:rPr>
                      </m:ctrlPr>
                    </m:naryPr>
                    <m:sub/>
                    <m:sup/>
                    <m:e>
                      <m:r>
                        <w:rPr>
                          <w:rFonts w:ascii="Cambria Math" w:hAnsi="Cambria Math" w:cs="Times New Roman"/>
                          <w:sz w:val="20"/>
                          <w:szCs w:val="24"/>
                        </w:rPr>
                        <m:t>y</m:t>
                      </m:r>
                    </m:e>
                  </m:nary>
                </m:e>
              </m:d>
              <m:d>
                <m:dPr>
                  <m:ctrlPr>
                    <w:rPr>
                      <w:rFonts w:ascii="Cambria Math" w:hAnsi="Cambria Math" w:cs="Times New Roman"/>
                      <w:i/>
                      <w:sz w:val="20"/>
                      <w:szCs w:val="24"/>
                    </w:rPr>
                  </m:ctrlPr>
                </m:dPr>
                <m:e>
                  <m:nary>
                    <m:naryPr>
                      <m:chr m:val="∑"/>
                      <m:limLoc m:val="undOvr"/>
                      <m:subHide m:val="1"/>
                      <m:supHide m:val="1"/>
                      <m:ctrlPr>
                        <w:rPr>
                          <w:rFonts w:ascii="Cambria Math" w:hAnsi="Cambria Math" w:cs="Times New Roman"/>
                          <w:i/>
                          <w:sz w:val="20"/>
                          <w:szCs w:val="24"/>
                        </w:rPr>
                      </m:ctrlPr>
                    </m:naryPr>
                    <m:sub/>
                    <m:sup/>
                    <m:e>
                      <m:sSup>
                        <m:sSupPr>
                          <m:ctrlPr>
                            <w:rPr>
                              <w:rFonts w:ascii="Cambria Math" w:hAnsi="Cambria Math" w:cs="Times New Roman"/>
                              <w:i/>
                              <w:sz w:val="20"/>
                              <w:szCs w:val="24"/>
                            </w:rPr>
                          </m:ctrlPr>
                        </m:sSupPr>
                        <m:e>
                          <m:r>
                            <w:rPr>
                              <w:rFonts w:ascii="Cambria Math" w:hAnsi="Cambria Math" w:cs="Times New Roman"/>
                              <w:sz w:val="20"/>
                              <w:szCs w:val="24"/>
                            </w:rPr>
                            <m:t>x</m:t>
                          </m:r>
                        </m:e>
                        <m:sup>
                          <m:r>
                            <w:rPr>
                              <w:rFonts w:ascii="Cambria Math" w:hAnsi="Cambria Math" w:cs="Times New Roman"/>
                              <w:sz w:val="20"/>
                              <w:szCs w:val="24"/>
                            </w:rPr>
                            <m:t>2</m:t>
                          </m:r>
                        </m:sup>
                      </m:sSup>
                    </m:e>
                  </m:nary>
                </m:e>
              </m:d>
              <m:r>
                <w:rPr>
                  <w:rFonts w:ascii="Cambria Math" w:hAnsi="Cambria Math" w:cs="Times New Roman"/>
                  <w:sz w:val="20"/>
                  <w:szCs w:val="24"/>
                </w:rPr>
                <m:t>-</m:t>
              </m:r>
              <m:d>
                <m:dPr>
                  <m:ctrlPr>
                    <w:rPr>
                      <w:rFonts w:ascii="Cambria Math" w:hAnsi="Cambria Math" w:cs="Times New Roman"/>
                      <w:i/>
                      <w:sz w:val="20"/>
                      <w:szCs w:val="24"/>
                    </w:rPr>
                  </m:ctrlPr>
                </m:dPr>
                <m:e>
                  <m:nary>
                    <m:naryPr>
                      <m:chr m:val="∑"/>
                      <m:limLoc m:val="undOvr"/>
                      <m:subHide m:val="1"/>
                      <m:supHide m:val="1"/>
                      <m:ctrlPr>
                        <w:rPr>
                          <w:rFonts w:ascii="Cambria Math" w:hAnsi="Cambria Math" w:cs="Times New Roman"/>
                          <w:i/>
                          <w:sz w:val="20"/>
                          <w:szCs w:val="24"/>
                        </w:rPr>
                      </m:ctrlPr>
                    </m:naryPr>
                    <m:sub/>
                    <m:sup/>
                    <m:e>
                      <m:r>
                        <w:rPr>
                          <w:rFonts w:ascii="Cambria Math" w:hAnsi="Cambria Math" w:cs="Times New Roman"/>
                          <w:sz w:val="20"/>
                          <w:szCs w:val="24"/>
                        </w:rPr>
                        <m:t>x</m:t>
                      </m:r>
                    </m:e>
                  </m:nary>
                </m:e>
              </m:d>
              <m:nary>
                <m:naryPr>
                  <m:chr m:val="∑"/>
                  <m:limLoc m:val="undOvr"/>
                  <m:subHide m:val="1"/>
                  <m:supHide m:val="1"/>
                  <m:ctrlPr>
                    <w:rPr>
                      <w:rFonts w:ascii="Cambria Math" w:hAnsi="Cambria Math" w:cs="Times New Roman"/>
                      <w:i/>
                      <w:sz w:val="20"/>
                      <w:szCs w:val="24"/>
                    </w:rPr>
                  </m:ctrlPr>
                </m:naryPr>
                <m:sub/>
                <m:sup/>
                <m:e>
                  <m:r>
                    <w:rPr>
                      <w:rFonts w:ascii="Cambria Math" w:hAnsi="Cambria Math" w:cs="Times New Roman"/>
                      <w:sz w:val="20"/>
                      <w:szCs w:val="24"/>
                    </w:rPr>
                    <m:t>xy</m:t>
                  </m:r>
                </m:e>
              </m:nary>
            </m:num>
            <m:den>
              <m:r>
                <w:rPr>
                  <w:rFonts w:ascii="Cambria Math" w:hAnsi="Cambria Math" w:cs="Times New Roman"/>
                  <w:sz w:val="20"/>
                  <w:szCs w:val="24"/>
                </w:rPr>
                <m:t>n</m:t>
              </m:r>
              <m:nary>
                <m:naryPr>
                  <m:chr m:val="∑"/>
                  <m:limLoc m:val="undOvr"/>
                  <m:subHide m:val="1"/>
                  <m:supHide m:val="1"/>
                  <m:ctrlPr>
                    <w:rPr>
                      <w:rFonts w:ascii="Cambria Math" w:hAnsi="Cambria Math" w:cs="Times New Roman"/>
                      <w:i/>
                      <w:sz w:val="20"/>
                      <w:szCs w:val="24"/>
                    </w:rPr>
                  </m:ctrlPr>
                </m:naryPr>
                <m:sub/>
                <m:sup/>
                <m:e>
                  <m:sSup>
                    <m:sSupPr>
                      <m:ctrlPr>
                        <w:rPr>
                          <w:rFonts w:ascii="Cambria Math" w:hAnsi="Cambria Math" w:cs="Times New Roman"/>
                          <w:i/>
                          <w:sz w:val="20"/>
                          <w:szCs w:val="24"/>
                        </w:rPr>
                      </m:ctrlPr>
                    </m:sSupPr>
                    <m:e>
                      <m:r>
                        <w:rPr>
                          <w:rFonts w:ascii="Cambria Math" w:hAnsi="Cambria Math" w:cs="Times New Roman"/>
                          <w:sz w:val="20"/>
                          <w:szCs w:val="24"/>
                        </w:rPr>
                        <m:t>x</m:t>
                      </m:r>
                    </m:e>
                    <m:sup>
                      <m:r>
                        <w:rPr>
                          <w:rFonts w:ascii="Cambria Math" w:hAnsi="Cambria Math" w:cs="Times New Roman"/>
                          <w:sz w:val="20"/>
                          <w:szCs w:val="24"/>
                        </w:rPr>
                        <m:t>2</m:t>
                      </m:r>
                    </m:sup>
                  </m:sSup>
                </m:e>
              </m:nary>
              <m:r>
                <w:rPr>
                  <w:rFonts w:ascii="Cambria Math" w:hAnsi="Cambria Math" w:cs="Times New Roman"/>
                  <w:sz w:val="20"/>
                  <w:szCs w:val="24"/>
                </w:rPr>
                <m:t>-(</m:t>
              </m:r>
              <m:sSup>
                <m:sSupPr>
                  <m:ctrlPr>
                    <w:rPr>
                      <w:rFonts w:ascii="Cambria Math" w:hAnsi="Cambria Math" w:cs="Times New Roman"/>
                      <w:i/>
                      <w:sz w:val="20"/>
                      <w:szCs w:val="24"/>
                    </w:rPr>
                  </m:ctrlPr>
                </m:sSupPr>
                <m:e>
                  <m:nary>
                    <m:naryPr>
                      <m:chr m:val="∑"/>
                      <m:limLoc m:val="undOvr"/>
                      <m:subHide m:val="1"/>
                      <m:supHide m:val="1"/>
                      <m:ctrlPr>
                        <w:rPr>
                          <w:rFonts w:ascii="Cambria Math" w:hAnsi="Cambria Math" w:cs="Times New Roman"/>
                          <w:i/>
                          <w:sz w:val="20"/>
                          <w:szCs w:val="24"/>
                        </w:rPr>
                      </m:ctrlPr>
                    </m:naryPr>
                    <m:sub/>
                    <m:sup/>
                    <m:e>
                      <m:r>
                        <w:rPr>
                          <w:rFonts w:ascii="Cambria Math" w:hAnsi="Cambria Math" w:cs="Times New Roman"/>
                          <w:sz w:val="20"/>
                          <w:szCs w:val="24"/>
                        </w:rPr>
                        <m:t>x</m:t>
                      </m:r>
                    </m:e>
                  </m:nary>
                  <m:r>
                    <w:rPr>
                      <w:rFonts w:ascii="Cambria Math" w:hAnsi="Cambria Math" w:cs="Times New Roman"/>
                      <w:sz w:val="20"/>
                      <w:szCs w:val="24"/>
                    </w:rPr>
                    <m:t>)</m:t>
                  </m:r>
                </m:e>
                <m:sup>
                  <m:r>
                    <w:rPr>
                      <w:rFonts w:ascii="Cambria Math" w:hAnsi="Cambria Math" w:cs="Times New Roman"/>
                      <w:sz w:val="20"/>
                      <w:szCs w:val="24"/>
                    </w:rPr>
                    <m:t>2</m:t>
                  </m:r>
                </m:sup>
              </m:sSup>
            </m:den>
          </m:f>
        </m:oMath>
      </m:oMathPara>
    </w:p>
    <w:p w14:paraId="3262CB35" w14:textId="77777777" w:rsidR="0020162D" w:rsidRPr="0020162D" w:rsidRDefault="0020162D" w:rsidP="0020162D">
      <w:pPr>
        <w:pStyle w:val="ListParagraph"/>
        <w:spacing w:after="0" w:line="360" w:lineRule="auto"/>
        <w:rPr>
          <w:rFonts w:ascii="Times New Roman" w:hAnsi="Times New Roman" w:cs="Times New Roman"/>
          <w:sz w:val="18"/>
          <w:szCs w:val="24"/>
        </w:rPr>
      </w:pPr>
      <m:oMathPara>
        <m:oMathParaPr>
          <m:jc m:val="left"/>
        </m:oMathParaPr>
        <m:oMath>
          <m:r>
            <w:rPr>
              <w:rFonts w:ascii="Cambria Math" w:hAnsi="Cambria Math" w:cs="Times New Roman"/>
              <w:sz w:val="14"/>
              <w:szCs w:val="24"/>
            </w:rPr>
            <m:t>a=</m:t>
          </m:r>
          <m:f>
            <m:fPr>
              <m:ctrlPr>
                <w:rPr>
                  <w:rFonts w:ascii="Cambria Math" w:hAnsi="Cambria Math" w:cs="Times New Roman"/>
                  <w:i/>
                  <w:sz w:val="14"/>
                  <w:szCs w:val="24"/>
                </w:rPr>
              </m:ctrlPr>
            </m:fPr>
            <m:num>
              <m:d>
                <m:dPr>
                  <m:ctrlPr>
                    <w:rPr>
                      <w:rFonts w:ascii="Cambria Math" w:hAnsi="Cambria Math" w:cs="Times New Roman"/>
                      <w:i/>
                      <w:sz w:val="14"/>
                      <w:szCs w:val="24"/>
                    </w:rPr>
                  </m:ctrlPr>
                </m:dPr>
                <m:e>
                  <m:r>
                    <m:rPr>
                      <m:sty m:val="p"/>
                    </m:rPr>
                    <w:rPr>
                      <w:rFonts w:ascii="Cambria Math" w:hAnsi="Cambria Math" w:cs="Times New Roman"/>
                      <w:sz w:val="14"/>
                      <w:szCs w:val="24"/>
                    </w:rPr>
                    <m:t>2058663,63</m:t>
                  </m:r>
                </m:e>
              </m:d>
              <m:d>
                <m:dPr>
                  <m:ctrlPr>
                    <w:rPr>
                      <w:rFonts w:ascii="Cambria Math" w:hAnsi="Cambria Math" w:cs="Times New Roman"/>
                      <w:i/>
                      <w:sz w:val="14"/>
                      <w:szCs w:val="24"/>
                    </w:rPr>
                  </m:ctrlPr>
                </m:dPr>
                <m:e>
                  <m:r>
                    <m:rPr>
                      <m:sty m:val="p"/>
                    </m:rPr>
                    <w:rPr>
                      <w:rFonts w:ascii="Cambria Math" w:hAnsi="Cambria Math" w:cs="Times New Roman"/>
                      <w:sz w:val="14"/>
                      <w:szCs w:val="24"/>
                    </w:rPr>
                    <m:t>138938,8241</m:t>
                  </m:r>
                </m:e>
              </m:d>
              <m:r>
                <w:rPr>
                  <w:rFonts w:ascii="Cambria Math" w:hAnsi="Cambria Math" w:cs="Times New Roman"/>
                  <w:sz w:val="14"/>
                  <w:szCs w:val="24"/>
                </w:rPr>
                <m:t>-(</m:t>
              </m:r>
              <m:r>
                <m:rPr>
                  <m:sty m:val="p"/>
                </m:rPr>
                <w:rPr>
                  <w:rFonts w:ascii="Cambria Math" w:hAnsi="Cambria Math" w:cs="Times New Roman"/>
                  <w:sz w:val="14"/>
                  <w:szCs w:val="24"/>
                </w:rPr>
                <m:t>724,89</m:t>
              </m:r>
              <m:r>
                <w:rPr>
                  <w:rFonts w:ascii="Cambria Math" w:hAnsi="Cambria Math" w:cs="Times New Roman"/>
                  <w:sz w:val="14"/>
                  <w:szCs w:val="24"/>
                </w:rPr>
                <m:t>)(</m:t>
              </m:r>
              <m:r>
                <m:rPr>
                  <m:sty m:val="p"/>
                </m:rPr>
                <w:rPr>
                  <w:rFonts w:ascii="Cambria Math" w:hAnsi="Cambria Math" w:cs="Times New Roman"/>
                  <w:sz w:val="14"/>
                  <w:szCs w:val="24"/>
                </w:rPr>
                <m:t>397481468,004</m:t>
              </m:r>
              <m:r>
                <w:rPr>
                  <w:rFonts w:ascii="Cambria Math" w:hAnsi="Cambria Math" w:cs="Times New Roman"/>
                  <w:sz w:val="14"/>
                  <w:szCs w:val="24"/>
                </w:rPr>
                <m:t>)</m:t>
              </m:r>
            </m:num>
            <m:den>
              <m:r>
                <w:rPr>
                  <w:rFonts w:ascii="Cambria Math" w:hAnsi="Cambria Math" w:cs="Times New Roman"/>
                  <w:sz w:val="14"/>
                  <w:szCs w:val="24"/>
                </w:rPr>
                <m:t>4</m:t>
              </m:r>
              <m:d>
                <m:dPr>
                  <m:ctrlPr>
                    <w:rPr>
                      <w:rFonts w:ascii="Cambria Math" w:hAnsi="Cambria Math" w:cs="Times New Roman"/>
                      <w:i/>
                      <w:sz w:val="14"/>
                      <w:szCs w:val="24"/>
                    </w:rPr>
                  </m:ctrlPr>
                </m:dPr>
                <m:e>
                  <m:r>
                    <m:rPr>
                      <m:sty m:val="p"/>
                    </m:rPr>
                    <w:rPr>
                      <w:rFonts w:ascii="Cambria Math" w:hAnsi="Cambria Math" w:cs="Times New Roman"/>
                      <w:sz w:val="14"/>
                      <w:szCs w:val="24"/>
                    </w:rPr>
                    <m:t>138938,8241</m:t>
                  </m:r>
                </m:e>
              </m:d>
              <m:r>
                <w:rPr>
                  <w:rFonts w:ascii="Cambria Math" w:hAnsi="Cambria Math" w:cs="Times New Roman"/>
                  <w:sz w:val="14"/>
                  <w:szCs w:val="24"/>
                </w:rPr>
                <m:t>-(</m:t>
              </m:r>
              <m:r>
                <m:rPr>
                  <m:sty m:val="p"/>
                </m:rPr>
                <w:rPr>
                  <w:rFonts w:ascii="Cambria Math" w:hAnsi="Cambria Math" w:cs="Times New Roman"/>
                  <w:sz w:val="14"/>
                  <w:szCs w:val="24"/>
                </w:rPr>
                <m:t>724,89</m:t>
              </m:r>
              <m:r>
                <w:rPr>
                  <w:rFonts w:ascii="Cambria Math" w:hAnsi="Cambria Math" w:cs="Times New Roman"/>
                  <w:sz w:val="14"/>
                  <w:szCs w:val="24"/>
                </w:rPr>
                <m:t>)²</m:t>
              </m:r>
            </m:den>
          </m:f>
        </m:oMath>
      </m:oMathPara>
    </w:p>
    <w:p w14:paraId="131A8B25" w14:textId="77777777" w:rsidR="0020162D" w:rsidRPr="00497375" w:rsidRDefault="0020162D" w:rsidP="0020162D">
      <w:pPr>
        <w:spacing w:after="0" w:line="360" w:lineRule="auto"/>
        <w:rPr>
          <w:rFonts w:ascii="Times New Roman" w:eastAsiaTheme="minorEastAsia" w:hAnsi="Times New Roman" w:cs="Times New Roman"/>
          <w:sz w:val="24"/>
        </w:rPr>
      </w:pPr>
      <m:oMathPara>
        <m:oMathParaPr>
          <m:jc m:val="left"/>
        </m:oMathParaPr>
        <m:oMath>
          <m:r>
            <w:rPr>
              <w:rFonts w:ascii="Cambria Math" w:hAnsi="Cambria Math" w:cs="Times New Roman"/>
              <w:sz w:val="20"/>
            </w:rPr>
            <m:t>a=</m:t>
          </m:r>
          <m:f>
            <m:fPr>
              <m:ctrlPr>
                <w:rPr>
                  <w:rFonts w:ascii="Cambria Math" w:hAnsi="Cambria Math" w:cs="Times New Roman"/>
                  <w:i/>
                  <w:sz w:val="20"/>
                </w:rPr>
              </m:ctrlPr>
            </m:fPr>
            <m:num>
              <m:r>
                <w:rPr>
                  <w:rFonts w:ascii="Cambria Math" w:hAnsi="Cambria Math" w:cs="Times New Roman"/>
                  <w:sz w:val="20"/>
                </w:rPr>
                <m:t>286028303970-288130341341</m:t>
              </m:r>
            </m:num>
            <m:den>
              <m:r>
                <w:rPr>
                  <w:rFonts w:ascii="Cambria Math" w:hAnsi="Cambria Math" w:cs="Times New Roman"/>
                  <w:sz w:val="20"/>
                </w:rPr>
                <m:t>555755,2964-525465,5121</m:t>
              </m:r>
            </m:den>
          </m:f>
        </m:oMath>
      </m:oMathPara>
    </w:p>
    <w:p w14:paraId="7C58CA94" w14:textId="77777777" w:rsidR="0020162D" w:rsidRPr="00497375" w:rsidRDefault="0020162D" w:rsidP="0020162D">
      <w:pPr>
        <w:spacing w:after="0" w:line="360" w:lineRule="auto"/>
        <w:rPr>
          <w:rFonts w:ascii="Times New Roman" w:eastAsiaTheme="minorEastAsia" w:hAnsi="Times New Roman" w:cs="Times New Roman"/>
          <w:sz w:val="24"/>
        </w:rPr>
      </w:pPr>
      <m:oMathPara>
        <m:oMathParaPr>
          <m:jc m:val="left"/>
        </m:oMathParaPr>
        <m:oMath>
          <m:r>
            <w:rPr>
              <w:rFonts w:ascii="Cambria Math" w:hAnsi="Cambria Math" w:cs="Times New Roman"/>
              <w:sz w:val="20"/>
            </w:rPr>
            <m:t>a=</m:t>
          </m:r>
          <m:f>
            <m:fPr>
              <m:ctrlPr>
                <w:rPr>
                  <w:rFonts w:ascii="Cambria Math" w:hAnsi="Cambria Math" w:cs="Times New Roman"/>
                  <w:i/>
                  <w:sz w:val="20"/>
                </w:rPr>
              </m:ctrlPr>
            </m:fPr>
            <m:num>
              <m:r>
                <w:rPr>
                  <w:rFonts w:ascii="Cambria Math" w:hAnsi="Cambria Math" w:cs="Times New Roman"/>
                  <w:sz w:val="20"/>
                </w:rPr>
                <m:t>-2102037371</m:t>
              </m:r>
            </m:num>
            <m:den>
              <m:r>
                <w:rPr>
                  <w:rFonts w:ascii="Cambria Math" w:hAnsi="Cambria Math" w:cs="Times New Roman"/>
                  <w:sz w:val="20"/>
                </w:rPr>
                <m:t>30289,7843</m:t>
              </m:r>
            </m:den>
          </m:f>
        </m:oMath>
      </m:oMathPara>
    </w:p>
    <w:p w14:paraId="75607C2F" w14:textId="77777777" w:rsidR="0020162D" w:rsidRPr="00182FF7" w:rsidRDefault="0020162D" w:rsidP="0020162D">
      <w:pPr>
        <w:spacing w:after="0" w:line="360" w:lineRule="auto"/>
        <w:rPr>
          <w:rFonts w:ascii="Times New Roman" w:eastAsiaTheme="minorEastAsia" w:hAnsi="Times New Roman" w:cs="Times New Roman"/>
          <w:sz w:val="24"/>
        </w:rPr>
      </w:pPr>
      <m:oMathPara>
        <m:oMathParaPr>
          <m:jc m:val="left"/>
        </m:oMathParaPr>
        <m:oMath>
          <m:r>
            <w:rPr>
              <w:rFonts w:ascii="Cambria Math" w:hAnsi="Cambria Math" w:cs="Times New Roman"/>
              <w:sz w:val="20"/>
            </w:rPr>
            <m:t>a=-69397,568176</m:t>
          </m:r>
        </m:oMath>
      </m:oMathPara>
    </w:p>
    <w:p w14:paraId="118910FC" w14:textId="77777777" w:rsidR="0020162D" w:rsidRDefault="0020162D" w:rsidP="0020162D">
      <w:pPr>
        <w:spacing w:after="0" w:line="360" w:lineRule="auto"/>
        <w:rPr>
          <w:rFonts w:ascii="Times New Roman" w:eastAsiaTheme="minorEastAsia" w:hAnsi="Times New Roman" w:cs="Times New Roman"/>
          <w:sz w:val="24"/>
        </w:rPr>
      </w:pPr>
    </w:p>
    <w:p w14:paraId="525D5B67" w14:textId="77777777" w:rsidR="0020162D" w:rsidRPr="00421B43" w:rsidRDefault="0020162D" w:rsidP="0020162D">
      <w:pPr>
        <w:spacing w:after="0" w:line="360" w:lineRule="auto"/>
        <w:ind w:left="706"/>
        <w:rPr>
          <w:rFonts w:ascii="Times New Roman" w:eastAsiaTheme="minorEastAsia" w:hAnsi="Times New Roman" w:cs="Times New Roman"/>
          <w:sz w:val="24"/>
          <w:szCs w:val="24"/>
        </w:rPr>
      </w:pPr>
      <w:r w:rsidRPr="00421B43">
        <w:rPr>
          <w:rFonts w:ascii="Times New Roman" w:eastAsiaTheme="minorEastAsia" w:hAnsi="Times New Roman" w:cs="Times New Roman"/>
          <w:sz w:val="24"/>
          <w:szCs w:val="24"/>
        </w:rPr>
        <w:t xml:space="preserve">Mencari </w:t>
      </w:r>
      <w:r>
        <w:rPr>
          <w:rFonts w:ascii="Times New Roman" w:eastAsiaTheme="minorEastAsia" w:hAnsi="Times New Roman" w:cs="Times New Roman"/>
          <w:sz w:val="24"/>
          <w:szCs w:val="24"/>
        </w:rPr>
        <w:t xml:space="preserve">nilai </w:t>
      </w:r>
      <w:r w:rsidRPr="00421B43">
        <w:rPr>
          <w:rFonts w:ascii="Times New Roman" w:eastAsiaTheme="minorEastAsia" w:hAnsi="Times New Roman" w:cs="Times New Roman"/>
          <w:sz w:val="24"/>
          <w:szCs w:val="24"/>
        </w:rPr>
        <w:t>b</w:t>
      </w:r>
    </w:p>
    <w:p w14:paraId="62885FAC" w14:textId="77777777" w:rsidR="0020162D" w:rsidRPr="00421B43" w:rsidRDefault="0020162D" w:rsidP="0020162D">
      <w:pPr>
        <w:spacing w:after="0" w:line="360" w:lineRule="auto"/>
        <w:jc w:val="both"/>
        <w:rPr>
          <w:rFonts w:eastAsia="Times New Roman"/>
          <w:sz w:val="24"/>
          <w:szCs w:val="24"/>
        </w:rPr>
      </w:pPr>
      <m:oMathPara>
        <m:oMathParaPr>
          <m:jc m:val="left"/>
        </m:oMathParaPr>
        <m:oMath>
          <m:r>
            <w:rPr>
              <w:rFonts w:ascii="Cambria Math" w:eastAsia="Times New Roman" w:hAnsi="Cambria Math"/>
              <w:sz w:val="20"/>
              <w:szCs w:val="24"/>
            </w:rPr>
            <m:t>b=</m:t>
          </m:r>
          <m:f>
            <m:fPr>
              <m:ctrlPr>
                <w:rPr>
                  <w:rFonts w:ascii="Cambria Math" w:eastAsia="Times New Roman" w:hAnsi="Cambria Math"/>
                  <w:i/>
                  <w:sz w:val="20"/>
                  <w:szCs w:val="24"/>
                </w:rPr>
              </m:ctrlPr>
            </m:fPr>
            <m:num>
              <m:r>
                <w:rPr>
                  <w:rFonts w:ascii="Cambria Math" w:eastAsia="Times New Roman" w:hAnsi="Cambria Math"/>
                  <w:sz w:val="20"/>
                  <w:szCs w:val="24"/>
                </w:rPr>
                <m:t>n(</m:t>
              </m:r>
              <m:nary>
                <m:naryPr>
                  <m:chr m:val="∑"/>
                  <m:limLoc m:val="undOvr"/>
                  <m:subHide m:val="1"/>
                  <m:supHide m:val="1"/>
                  <m:ctrlPr>
                    <w:rPr>
                      <w:rFonts w:ascii="Cambria Math" w:eastAsia="Times New Roman" w:hAnsi="Cambria Math"/>
                      <w:i/>
                      <w:sz w:val="20"/>
                      <w:szCs w:val="24"/>
                    </w:rPr>
                  </m:ctrlPr>
                </m:naryPr>
                <m:sub/>
                <m:sup/>
                <m:e>
                  <m:r>
                    <w:rPr>
                      <w:rFonts w:ascii="Cambria Math" w:eastAsia="Times New Roman" w:hAnsi="Cambria Math"/>
                      <w:sz w:val="20"/>
                      <w:szCs w:val="24"/>
                    </w:rPr>
                    <m:t>xy)-</m:t>
                  </m:r>
                  <m:d>
                    <m:dPr>
                      <m:ctrlPr>
                        <w:rPr>
                          <w:rFonts w:ascii="Cambria Math" w:eastAsia="Times New Roman" w:hAnsi="Cambria Math"/>
                          <w:i/>
                          <w:sz w:val="20"/>
                          <w:szCs w:val="24"/>
                        </w:rPr>
                      </m:ctrlPr>
                    </m:dPr>
                    <m:e>
                      <m:nary>
                        <m:naryPr>
                          <m:chr m:val="∑"/>
                          <m:limLoc m:val="undOvr"/>
                          <m:subHide m:val="1"/>
                          <m:supHide m:val="1"/>
                          <m:ctrlPr>
                            <w:rPr>
                              <w:rFonts w:ascii="Cambria Math" w:eastAsia="Times New Roman" w:hAnsi="Cambria Math"/>
                              <w:i/>
                              <w:sz w:val="20"/>
                              <w:szCs w:val="24"/>
                            </w:rPr>
                          </m:ctrlPr>
                        </m:naryPr>
                        <m:sub/>
                        <m:sup/>
                        <m:e>
                          <m:r>
                            <w:rPr>
                              <w:rFonts w:ascii="Cambria Math" w:eastAsia="Times New Roman" w:hAnsi="Cambria Math"/>
                              <w:sz w:val="20"/>
                              <w:szCs w:val="24"/>
                            </w:rPr>
                            <m:t>x</m:t>
                          </m:r>
                        </m:e>
                      </m:nary>
                    </m:e>
                  </m:d>
                  <m:d>
                    <m:dPr>
                      <m:ctrlPr>
                        <w:rPr>
                          <w:rFonts w:ascii="Cambria Math" w:eastAsia="Times New Roman" w:hAnsi="Cambria Math"/>
                          <w:i/>
                          <w:sz w:val="20"/>
                          <w:szCs w:val="24"/>
                        </w:rPr>
                      </m:ctrlPr>
                    </m:dPr>
                    <m:e>
                      <m:nary>
                        <m:naryPr>
                          <m:chr m:val="∑"/>
                          <m:limLoc m:val="undOvr"/>
                          <m:subHide m:val="1"/>
                          <m:supHide m:val="1"/>
                          <m:ctrlPr>
                            <w:rPr>
                              <w:rFonts w:ascii="Cambria Math" w:eastAsia="Times New Roman" w:hAnsi="Cambria Math"/>
                              <w:i/>
                              <w:sz w:val="20"/>
                              <w:szCs w:val="24"/>
                            </w:rPr>
                          </m:ctrlPr>
                        </m:naryPr>
                        <m:sub/>
                        <m:sup/>
                        <m:e>
                          <m:r>
                            <w:rPr>
                              <w:rFonts w:ascii="Cambria Math" w:eastAsia="Times New Roman" w:hAnsi="Cambria Math"/>
                              <w:sz w:val="20"/>
                              <w:szCs w:val="24"/>
                            </w:rPr>
                            <m:t>y</m:t>
                          </m:r>
                        </m:e>
                      </m:nary>
                    </m:e>
                  </m:d>
                </m:e>
              </m:nary>
            </m:num>
            <m:den>
              <m:r>
                <w:rPr>
                  <w:rFonts w:ascii="Cambria Math" w:eastAsia="Times New Roman" w:hAnsi="Cambria Math"/>
                  <w:sz w:val="20"/>
                  <w:szCs w:val="24"/>
                </w:rPr>
                <m:t>n(</m:t>
              </m:r>
              <m:nary>
                <m:naryPr>
                  <m:chr m:val="∑"/>
                  <m:limLoc m:val="undOvr"/>
                  <m:subHide m:val="1"/>
                  <m:supHide m:val="1"/>
                  <m:ctrlPr>
                    <w:rPr>
                      <w:rFonts w:ascii="Cambria Math" w:eastAsia="Times New Roman" w:hAnsi="Cambria Math"/>
                      <w:i/>
                      <w:sz w:val="20"/>
                      <w:szCs w:val="24"/>
                    </w:rPr>
                  </m:ctrlPr>
                </m:naryPr>
                <m:sub/>
                <m:sup/>
                <m:e>
                  <m:sSup>
                    <m:sSupPr>
                      <m:ctrlPr>
                        <w:rPr>
                          <w:rFonts w:ascii="Cambria Math" w:eastAsia="Times New Roman" w:hAnsi="Cambria Math"/>
                          <w:i/>
                          <w:sz w:val="20"/>
                          <w:szCs w:val="24"/>
                        </w:rPr>
                      </m:ctrlPr>
                    </m:sSupPr>
                    <m:e>
                      <m:r>
                        <w:rPr>
                          <w:rFonts w:ascii="Cambria Math" w:eastAsia="Times New Roman" w:hAnsi="Cambria Math"/>
                          <w:sz w:val="20"/>
                          <w:szCs w:val="24"/>
                        </w:rPr>
                        <m:t>x</m:t>
                      </m:r>
                    </m:e>
                    <m:sup>
                      <m:r>
                        <w:rPr>
                          <w:rFonts w:ascii="Cambria Math" w:hAnsi="Cambria Math"/>
                          <w:sz w:val="20"/>
                          <w:szCs w:val="24"/>
                        </w:rPr>
                        <m:t>2)</m:t>
                      </m:r>
                    </m:sup>
                  </m:sSup>
                  <m:r>
                    <w:rPr>
                      <w:rFonts w:ascii="Cambria Math" w:eastAsia="Times New Roman" w:hAnsi="Cambria Math"/>
                      <w:sz w:val="20"/>
                      <w:szCs w:val="24"/>
                    </w:rPr>
                    <m:t>-</m:t>
                  </m:r>
                </m:e>
              </m:nary>
              <m:sSup>
                <m:sSupPr>
                  <m:ctrlPr>
                    <w:rPr>
                      <w:rFonts w:ascii="Cambria Math" w:eastAsia="Times New Roman" w:hAnsi="Cambria Math"/>
                      <w:i/>
                      <w:sz w:val="20"/>
                      <w:szCs w:val="24"/>
                    </w:rPr>
                  </m:ctrlPr>
                </m:sSupPr>
                <m:e>
                  <m:d>
                    <m:dPr>
                      <m:ctrlPr>
                        <w:rPr>
                          <w:rFonts w:ascii="Cambria Math" w:hAnsi="Cambria Math"/>
                          <w:i/>
                          <w:sz w:val="20"/>
                          <w:szCs w:val="24"/>
                        </w:rPr>
                      </m:ctrlPr>
                    </m:dPr>
                    <m:e>
                      <m:nary>
                        <m:naryPr>
                          <m:chr m:val="∑"/>
                          <m:limLoc m:val="undOvr"/>
                          <m:subHide m:val="1"/>
                          <m:supHide m:val="1"/>
                          <m:ctrlPr>
                            <w:rPr>
                              <w:rFonts w:ascii="Cambria Math" w:hAnsi="Cambria Math"/>
                              <w:i/>
                              <w:sz w:val="20"/>
                              <w:szCs w:val="24"/>
                            </w:rPr>
                          </m:ctrlPr>
                        </m:naryPr>
                        <m:sub/>
                        <m:sup/>
                        <m:e>
                          <m:r>
                            <w:rPr>
                              <w:rFonts w:ascii="Cambria Math" w:hAnsi="Cambria Math"/>
                              <w:sz w:val="20"/>
                              <w:szCs w:val="24"/>
                            </w:rPr>
                            <m:t>x</m:t>
                          </m:r>
                        </m:e>
                      </m:nary>
                    </m:e>
                  </m:d>
                </m:e>
                <m:sup>
                  <m:r>
                    <w:rPr>
                      <w:rFonts w:ascii="Cambria Math" w:hAnsi="Cambria Math"/>
                      <w:sz w:val="20"/>
                      <w:szCs w:val="24"/>
                    </w:rPr>
                    <m:t>2</m:t>
                  </m:r>
                </m:sup>
              </m:sSup>
            </m:den>
          </m:f>
        </m:oMath>
      </m:oMathPara>
    </w:p>
    <w:p w14:paraId="24CB40D9" w14:textId="77777777" w:rsidR="0020162D" w:rsidRPr="00421B43" w:rsidRDefault="0020162D" w:rsidP="0020162D">
      <w:pPr>
        <w:spacing w:after="0" w:line="360" w:lineRule="auto"/>
        <w:ind w:left="706" w:hanging="709"/>
        <w:jc w:val="both"/>
        <w:rPr>
          <w:rFonts w:eastAsia="Times New Roman"/>
          <w:sz w:val="24"/>
          <w:szCs w:val="24"/>
        </w:rPr>
      </w:pPr>
      <m:oMathPara>
        <m:oMathParaPr>
          <m:jc m:val="left"/>
        </m:oMathParaPr>
        <m:oMath>
          <m:r>
            <w:rPr>
              <w:rFonts w:ascii="Cambria Math" w:eastAsia="Times New Roman" w:hAnsi="Cambria Math"/>
              <w:sz w:val="18"/>
              <w:szCs w:val="24"/>
            </w:rPr>
            <m:t>b=</m:t>
          </m:r>
          <m:f>
            <m:fPr>
              <m:ctrlPr>
                <w:rPr>
                  <w:rFonts w:ascii="Cambria Math" w:eastAsia="Times New Roman" w:hAnsi="Cambria Math"/>
                  <w:i/>
                  <w:sz w:val="18"/>
                  <w:szCs w:val="24"/>
                </w:rPr>
              </m:ctrlPr>
            </m:fPr>
            <m:num>
              <m:r>
                <w:rPr>
                  <w:rFonts w:ascii="Cambria Math" w:eastAsia="Times New Roman" w:hAnsi="Cambria Math"/>
                  <w:sz w:val="18"/>
                  <w:szCs w:val="24"/>
                </w:rPr>
                <m:t>4</m:t>
              </m:r>
              <m:d>
                <m:dPr>
                  <m:ctrlPr>
                    <w:rPr>
                      <w:rFonts w:ascii="Cambria Math" w:eastAsia="Times New Roman" w:hAnsi="Cambria Math"/>
                      <w:i/>
                      <w:sz w:val="18"/>
                      <w:szCs w:val="24"/>
                    </w:rPr>
                  </m:ctrlPr>
                </m:dPr>
                <m:e>
                  <m:r>
                    <m:rPr>
                      <m:sty m:val="p"/>
                    </m:rPr>
                    <w:rPr>
                      <w:rFonts w:ascii="Cambria Math" w:hAnsi="Cambria Math" w:cs="Times New Roman"/>
                      <w:sz w:val="18"/>
                      <w:szCs w:val="24"/>
                    </w:rPr>
                    <m:t>397481468,004</m:t>
                  </m:r>
                </m:e>
              </m:d>
              <m:r>
                <w:rPr>
                  <w:rFonts w:ascii="Cambria Math" w:eastAsia="Times New Roman" w:hAnsi="Cambria Math"/>
                  <w:sz w:val="18"/>
                  <w:szCs w:val="24"/>
                </w:rPr>
                <m:t>-(</m:t>
              </m:r>
              <m:r>
                <m:rPr>
                  <m:sty m:val="p"/>
                </m:rPr>
                <w:rPr>
                  <w:rFonts w:ascii="Cambria Math" w:hAnsi="Cambria Math" w:cs="Times New Roman"/>
                  <w:sz w:val="18"/>
                  <w:szCs w:val="24"/>
                </w:rPr>
                <m:t>724,89</m:t>
              </m:r>
              <m:r>
                <w:rPr>
                  <w:rFonts w:ascii="Cambria Math" w:eastAsia="Times New Roman" w:hAnsi="Cambria Math"/>
                  <w:sz w:val="18"/>
                  <w:szCs w:val="24"/>
                </w:rPr>
                <m:t>)(</m:t>
              </m:r>
              <m:r>
                <m:rPr>
                  <m:sty m:val="p"/>
                </m:rPr>
                <w:rPr>
                  <w:rFonts w:ascii="Cambria Math" w:hAnsi="Cambria Math" w:cs="Times New Roman"/>
                  <w:sz w:val="18"/>
                  <w:szCs w:val="24"/>
                </w:rPr>
                <m:t>2058663,63</m:t>
              </m:r>
              <m:r>
                <w:rPr>
                  <w:rFonts w:ascii="Cambria Math" w:eastAsia="Times New Roman" w:hAnsi="Cambria Math"/>
                  <w:sz w:val="18"/>
                  <w:szCs w:val="24"/>
                </w:rPr>
                <m:t>)</m:t>
              </m:r>
            </m:num>
            <m:den>
              <m:r>
                <w:rPr>
                  <w:rFonts w:ascii="Cambria Math" w:hAnsi="Cambria Math"/>
                  <w:sz w:val="18"/>
                  <w:szCs w:val="24"/>
                </w:rPr>
                <m:t>4</m:t>
              </m:r>
              <m:d>
                <m:dPr>
                  <m:ctrlPr>
                    <w:rPr>
                      <w:rFonts w:ascii="Cambria Math" w:hAnsi="Cambria Math"/>
                      <w:i/>
                      <w:sz w:val="18"/>
                      <w:szCs w:val="24"/>
                    </w:rPr>
                  </m:ctrlPr>
                </m:dPr>
                <m:e>
                  <m:r>
                    <m:rPr>
                      <m:sty m:val="p"/>
                    </m:rPr>
                    <w:rPr>
                      <w:rFonts w:ascii="Cambria Math" w:hAnsi="Cambria Math" w:cs="Times New Roman"/>
                      <w:sz w:val="18"/>
                      <w:szCs w:val="24"/>
                    </w:rPr>
                    <m:t>138938,8241</m:t>
                  </m:r>
                </m:e>
              </m:d>
              <m:r>
                <w:rPr>
                  <w:rFonts w:ascii="Cambria Math" w:hAnsi="Cambria Math"/>
                  <w:sz w:val="18"/>
                  <w:szCs w:val="24"/>
                </w:rPr>
                <m:t>-(</m:t>
              </m:r>
              <m:r>
                <m:rPr>
                  <m:sty m:val="p"/>
                </m:rPr>
                <w:rPr>
                  <w:rFonts w:ascii="Cambria Math" w:hAnsi="Cambria Math" w:cs="Times New Roman"/>
                  <w:sz w:val="18"/>
                  <w:szCs w:val="24"/>
                </w:rPr>
                <m:t>724,89</m:t>
              </m:r>
              <m:r>
                <w:rPr>
                  <w:rFonts w:ascii="Cambria Math" w:hAnsi="Cambria Math"/>
                  <w:sz w:val="18"/>
                  <w:szCs w:val="24"/>
                </w:rPr>
                <m:t>)²</m:t>
              </m:r>
            </m:den>
          </m:f>
        </m:oMath>
      </m:oMathPara>
    </w:p>
    <w:p w14:paraId="248385DF" w14:textId="77777777" w:rsidR="0020162D" w:rsidRPr="00421B43" w:rsidRDefault="0020162D" w:rsidP="0020162D">
      <w:pPr>
        <w:spacing w:after="0" w:line="360" w:lineRule="auto"/>
        <w:jc w:val="both"/>
        <w:rPr>
          <w:rFonts w:eastAsia="Times New Roman"/>
          <w:sz w:val="24"/>
          <w:szCs w:val="24"/>
        </w:rPr>
      </w:pPr>
      <m:oMathPara>
        <m:oMathParaPr>
          <m:jc m:val="left"/>
        </m:oMathParaPr>
        <m:oMath>
          <m:r>
            <w:rPr>
              <w:rFonts w:ascii="Cambria Math" w:eastAsia="Times New Roman" w:hAnsi="Cambria Math"/>
              <w:sz w:val="20"/>
              <w:szCs w:val="24"/>
            </w:rPr>
            <m:t>b=</m:t>
          </m:r>
          <m:f>
            <m:fPr>
              <m:ctrlPr>
                <w:rPr>
                  <w:rFonts w:ascii="Cambria Math" w:eastAsia="Times New Roman" w:hAnsi="Cambria Math"/>
                  <w:i/>
                  <w:sz w:val="20"/>
                  <w:szCs w:val="24"/>
                </w:rPr>
              </m:ctrlPr>
            </m:fPr>
            <m:num>
              <m:r>
                <w:rPr>
                  <w:rFonts w:ascii="Cambria Math" w:eastAsia="Times New Roman" w:hAnsi="Cambria Math"/>
                  <w:sz w:val="20"/>
                  <w:szCs w:val="24"/>
                </w:rPr>
                <m:t>1589925872,02-1492304678,75</m:t>
              </m:r>
            </m:num>
            <m:den>
              <m:r>
                <w:rPr>
                  <w:rFonts w:ascii="Cambria Math" w:eastAsia="Times New Roman" w:hAnsi="Cambria Math"/>
                  <w:sz w:val="20"/>
                  <w:szCs w:val="24"/>
                </w:rPr>
                <m:t>555755,2964-525465,5121</m:t>
              </m:r>
            </m:den>
          </m:f>
        </m:oMath>
      </m:oMathPara>
    </w:p>
    <w:p w14:paraId="64B388F6" w14:textId="77777777" w:rsidR="0020162D" w:rsidRPr="0020162D" w:rsidRDefault="0020162D" w:rsidP="0020162D">
      <w:pPr>
        <w:spacing w:after="0" w:line="360" w:lineRule="auto"/>
        <w:jc w:val="both"/>
        <w:rPr>
          <w:rFonts w:eastAsia="Times New Roman"/>
          <w:sz w:val="20"/>
          <w:szCs w:val="24"/>
        </w:rPr>
      </w:pPr>
      <m:oMathPara>
        <m:oMathParaPr>
          <m:jc m:val="left"/>
        </m:oMathParaPr>
        <m:oMath>
          <m:r>
            <w:rPr>
              <w:rFonts w:ascii="Cambria Math" w:eastAsia="Times New Roman" w:hAnsi="Cambria Math"/>
              <w:sz w:val="20"/>
              <w:szCs w:val="24"/>
            </w:rPr>
            <m:t>b=</m:t>
          </m:r>
          <m:f>
            <m:fPr>
              <m:ctrlPr>
                <w:rPr>
                  <w:rFonts w:ascii="Cambria Math" w:eastAsia="Times New Roman" w:hAnsi="Cambria Math"/>
                  <w:i/>
                  <w:sz w:val="20"/>
                  <w:szCs w:val="24"/>
                </w:rPr>
              </m:ctrlPr>
            </m:fPr>
            <m:num>
              <m:r>
                <w:rPr>
                  <w:rFonts w:ascii="Cambria Math" w:eastAsia="Times New Roman" w:hAnsi="Cambria Math"/>
                  <w:sz w:val="20"/>
                  <w:szCs w:val="24"/>
                </w:rPr>
                <m:t>97621193,27</m:t>
              </m:r>
            </m:num>
            <m:den>
              <m:r>
                <w:rPr>
                  <w:rFonts w:ascii="Cambria Math" w:eastAsia="Times New Roman" w:hAnsi="Cambria Math"/>
                  <w:sz w:val="20"/>
                  <w:szCs w:val="24"/>
                </w:rPr>
                <m:t>30289,7843</m:t>
              </m:r>
            </m:den>
          </m:f>
        </m:oMath>
      </m:oMathPara>
    </w:p>
    <w:p w14:paraId="569A341C" w14:textId="77777777" w:rsidR="0020162D" w:rsidRPr="0020162D" w:rsidRDefault="0020162D" w:rsidP="0020162D">
      <w:pPr>
        <w:spacing w:after="0" w:line="276" w:lineRule="auto"/>
        <w:jc w:val="both"/>
        <w:rPr>
          <w:rFonts w:eastAsia="Times New Roman"/>
          <w:sz w:val="20"/>
          <w:szCs w:val="24"/>
        </w:rPr>
      </w:pPr>
      <m:oMathPara>
        <m:oMathParaPr>
          <m:jc m:val="left"/>
        </m:oMathParaPr>
        <m:oMath>
          <m:r>
            <w:rPr>
              <w:rFonts w:ascii="Cambria Math" w:eastAsia="Times New Roman" w:hAnsi="Cambria Math"/>
              <w:sz w:val="20"/>
              <w:szCs w:val="24"/>
            </w:rPr>
            <m:t>b=3222,90816941</m:t>
          </m:r>
        </m:oMath>
      </m:oMathPara>
    </w:p>
    <w:p w14:paraId="74CE01D7" w14:textId="77777777" w:rsidR="0020162D" w:rsidRPr="00421B43" w:rsidRDefault="0020162D" w:rsidP="0020162D">
      <w:pPr>
        <w:spacing w:after="0" w:line="276" w:lineRule="auto"/>
        <w:rPr>
          <w:rFonts w:ascii="Times New Roman" w:eastAsiaTheme="minorEastAsia" w:hAnsi="Times New Roman" w:cs="Times New Roman"/>
          <w:sz w:val="28"/>
        </w:rPr>
      </w:pPr>
    </w:p>
    <w:p w14:paraId="1E2995FC" w14:textId="77777777" w:rsidR="0020162D" w:rsidRPr="00BD02C1" w:rsidRDefault="0020162D" w:rsidP="0020162D">
      <w:pPr>
        <w:spacing w:after="0" w:line="276" w:lineRule="auto"/>
        <w:jc w:val="both"/>
        <w:rPr>
          <w:rFonts w:ascii="Times New Roman" w:eastAsia="Times New Roman" w:hAnsi="Times New Roman" w:cs="Times New Roman"/>
          <w:sz w:val="24"/>
          <w:szCs w:val="24"/>
        </w:rPr>
      </w:pPr>
      <w:r w:rsidRPr="00BD02C1">
        <w:rPr>
          <w:rFonts w:ascii="Times New Roman" w:eastAsia="Times New Roman" w:hAnsi="Times New Roman" w:cs="Times New Roman"/>
          <w:sz w:val="24"/>
          <w:szCs w:val="24"/>
        </w:rPr>
        <w:t>Mencari persamaan regresi linier</w:t>
      </w:r>
      <w:r>
        <w:rPr>
          <w:rFonts w:ascii="Times New Roman" w:eastAsia="Times New Roman" w:hAnsi="Times New Roman" w:cs="Times New Roman"/>
          <w:sz w:val="24"/>
          <w:szCs w:val="24"/>
        </w:rPr>
        <w:t xml:space="preserve"> sederhana </w:t>
      </w:r>
      <w:r w:rsidRPr="00BD02C1">
        <w:rPr>
          <w:rFonts w:ascii="Times New Roman" w:eastAsia="Times New Roman" w:hAnsi="Times New Roman" w:cs="Times New Roman"/>
          <w:sz w:val="24"/>
          <w:szCs w:val="24"/>
        </w:rPr>
        <w:t>:</w:t>
      </w:r>
    </w:p>
    <w:p w14:paraId="3C6BA835" w14:textId="77777777" w:rsidR="0020162D" w:rsidRPr="0020162D" w:rsidRDefault="0020162D" w:rsidP="0020162D">
      <w:pPr>
        <w:spacing w:after="0" w:line="276" w:lineRule="auto"/>
        <w:jc w:val="both"/>
        <w:rPr>
          <w:rFonts w:ascii="Times New Roman" w:eastAsia="Times New Roman" w:hAnsi="Times New Roman" w:cs="Times New Roman"/>
          <w:sz w:val="28"/>
          <w:szCs w:val="24"/>
        </w:rPr>
      </w:pPr>
      <m:oMathPara>
        <m:oMathParaPr>
          <m:jc m:val="left"/>
        </m:oMathParaPr>
        <m:oMath>
          <m:r>
            <w:rPr>
              <w:rFonts w:ascii="Cambria Math" w:eastAsia="Times New Roman" w:hAnsi="Cambria Math" w:cs="Times New Roman"/>
              <w:szCs w:val="24"/>
            </w:rPr>
            <m:t>Y=a+bx</m:t>
          </m:r>
        </m:oMath>
      </m:oMathPara>
    </w:p>
    <w:p w14:paraId="0920D3EC" w14:textId="77777777" w:rsidR="0020162D" w:rsidRPr="0020162D" w:rsidRDefault="0020162D" w:rsidP="0020162D">
      <w:pPr>
        <w:spacing w:after="0" w:line="276" w:lineRule="auto"/>
        <w:jc w:val="both"/>
        <w:rPr>
          <w:rFonts w:ascii="Times New Roman" w:eastAsia="Times New Roman" w:hAnsi="Times New Roman" w:cs="Times New Roman"/>
          <w:szCs w:val="24"/>
        </w:rPr>
      </w:pPr>
      <m:oMathPara>
        <m:oMathParaPr>
          <m:jc m:val="left"/>
        </m:oMathParaPr>
        <m:oMath>
          <m:r>
            <w:rPr>
              <w:rFonts w:ascii="Cambria Math" w:eastAsia="Times New Roman" w:hAnsi="Cambria Math" w:cs="Times New Roman"/>
              <w:szCs w:val="24"/>
            </w:rPr>
            <m:t>Y=</m:t>
          </m:r>
          <m:r>
            <w:rPr>
              <w:rFonts w:ascii="Cambria Math" w:hAnsi="Cambria Math" w:cs="Times New Roman"/>
            </w:rPr>
            <m:t>-69397,568176</m:t>
          </m:r>
          <m:r>
            <w:rPr>
              <w:rFonts w:ascii="Cambria Math" w:eastAsia="Times New Roman" w:hAnsi="Cambria Math" w:cs="Times New Roman"/>
              <w:szCs w:val="24"/>
            </w:rPr>
            <m:t>+</m:t>
          </m:r>
          <m:r>
            <w:rPr>
              <w:rFonts w:ascii="Cambria Math" w:eastAsia="Times New Roman" w:hAnsi="Cambria Math"/>
              <w:szCs w:val="24"/>
            </w:rPr>
            <m:t>3222,90816941</m:t>
          </m:r>
          <m:r>
            <w:rPr>
              <w:rFonts w:ascii="Cambria Math" w:eastAsia="Times New Roman" w:hAnsi="Cambria Math" w:cs="Times New Roman"/>
              <w:szCs w:val="24"/>
            </w:rPr>
            <m:t>x</m:t>
          </m:r>
        </m:oMath>
      </m:oMathPara>
    </w:p>
    <w:p w14:paraId="4B6EAFF8" w14:textId="77777777" w:rsidR="0020162D" w:rsidRPr="00BD02C1" w:rsidRDefault="0020162D" w:rsidP="0020162D">
      <w:pPr>
        <w:spacing w:after="0" w:line="276" w:lineRule="auto"/>
        <w:jc w:val="both"/>
        <w:rPr>
          <w:rFonts w:ascii="Times New Roman" w:eastAsia="Times New Roman" w:hAnsi="Times New Roman" w:cs="Times New Roman"/>
          <w:sz w:val="24"/>
          <w:szCs w:val="24"/>
        </w:rPr>
      </w:pPr>
    </w:p>
    <w:p w14:paraId="70618F83" w14:textId="77777777" w:rsidR="0020162D" w:rsidRDefault="0020162D" w:rsidP="0020162D">
      <w:pPr>
        <w:spacing w:after="0" w:line="276" w:lineRule="auto"/>
        <w:ind w:firstLine="45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Setelah itu, mencari persediaan benih padi untuk tahun 2022 jika nilai x =  212,7 maka untuk menghitungnya sebagai berikut :</w:t>
      </w:r>
    </w:p>
    <w:p w14:paraId="69CB8D4C" w14:textId="77777777" w:rsidR="0020162D" w:rsidRPr="006549E5" w:rsidRDefault="0020162D" w:rsidP="0020162D">
      <w:pPr>
        <w:spacing w:after="0" w:line="360" w:lineRule="auto"/>
        <w:jc w:val="both"/>
        <w:rPr>
          <w:rFonts w:eastAsia="Times New Roman" w:cs="Times New Roman"/>
          <w:sz w:val="24"/>
          <w:szCs w:val="24"/>
        </w:rPr>
      </w:pPr>
      <m:oMathPara>
        <m:oMathParaPr>
          <m:jc m:val="left"/>
        </m:oMathParaPr>
        <m:oMath>
          <m:r>
            <w:rPr>
              <w:rFonts w:ascii="Cambria Math" w:eastAsia="Times New Roman" w:hAnsi="Cambria Math" w:cs="Times New Roman"/>
              <w:szCs w:val="24"/>
            </w:rPr>
            <m:t>Y=a+bx</m:t>
          </m:r>
        </m:oMath>
      </m:oMathPara>
    </w:p>
    <w:p w14:paraId="40F88E6D" w14:textId="77777777" w:rsidR="0020162D" w:rsidRPr="0020162D" w:rsidRDefault="0020162D" w:rsidP="0020162D">
      <w:pPr>
        <w:spacing w:after="0" w:line="360" w:lineRule="auto"/>
        <w:jc w:val="both"/>
        <w:rPr>
          <w:rFonts w:eastAsia="Times New Roman" w:cs="Times New Roman"/>
          <w:sz w:val="20"/>
          <w:szCs w:val="24"/>
        </w:rPr>
      </w:pPr>
      <m:oMathPara>
        <m:oMathParaPr>
          <m:jc m:val="left"/>
        </m:oMathParaPr>
        <m:oMath>
          <m:r>
            <w:rPr>
              <w:rFonts w:ascii="Cambria Math" w:eastAsia="Times New Roman" w:hAnsi="Cambria Math" w:cs="Times New Roman"/>
              <w:sz w:val="20"/>
              <w:szCs w:val="24"/>
            </w:rPr>
            <m:t>Y=</m:t>
          </m:r>
          <m:r>
            <w:rPr>
              <w:rFonts w:ascii="Cambria Math" w:hAnsi="Cambria Math" w:cs="Times New Roman"/>
              <w:sz w:val="20"/>
            </w:rPr>
            <m:t>-69397,568176</m:t>
          </m:r>
          <m:r>
            <w:rPr>
              <w:rFonts w:ascii="Cambria Math" w:eastAsia="Times New Roman" w:hAnsi="Cambria Math" w:cs="Times New Roman"/>
              <w:sz w:val="20"/>
              <w:szCs w:val="24"/>
            </w:rPr>
            <m:t>+</m:t>
          </m:r>
          <m:r>
            <w:rPr>
              <w:rFonts w:ascii="Cambria Math" w:eastAsia="Times New Roman" w:hAnsi="Cambria Math"/>
              <w:sz w:val="20"/>
              <w:szCs w:val="24"/>
            </w:rPr>
            <m:t>3222,90816941</m:t>
          </m:r>
          <m:d>
            <m:dPr>
              <m:ctrlPr>
                <w:rPr>
                  <w:rFonts w:ascii="Cambria Math" w:eastAsia="Times New Roman" w:hAnsi="Cambria Math" w:cs="Times New Roman"/>
                  <w:i/>
                  <w:sz w:val="20"/>
                  <w:szCs w:val="24"/>
                </w:rPr>
              </m:ctrlPr>
            </m:dPr>
            <m:e>
              <m:r>
                <m:rPr>
                  <m:sty m:val="p"/>
                </m:rPr>
                <w:rPr>
                  <w:rFonts w:ascii="Cambria Math" w:eastAsia="Times New Roman" w:hAnsi="Cambria Math" w:cs="Times New Roman"/>
                  <w:color w:val="000000"/>
                  <w:sz w:val="20"/>
                  <w:szCs w:val="24"/>
                </w:rPr>
                <m:t>212,7</m:t>
              </m:r>
            </m:e>
          </m:d>
        </m:oMath>
      </m:oMathPara>
    </w:p>
    <w:p w14:paraId="1A7CC211" w14:textId="77777777" w:rsidR="0020162D" w:rsidRPr="0020162D" w:rsidRDefault="0020162D" w:rsidP="0020162D">
      <w:pPr>
        <w:jc w:val="both"/>
        <w:rPr>
          <w:rFonts w:ascii="Calibri" w:eastAsia="Times New Roman" w:hAnsi="Calibri" w:cs="Calibri"/>
          <w:color w:val="000000"/>
        </w:rPr>
      </w:pPr>
      <m:oMath>
        <m:r>
          <w:rPr>
            <w:rFonts w:ascii="Cambria Math" w:eastAsia="Times New Roman" w:hAnsi="Cambria Math" w:cs="Times New Roman"/>
            <w:szCs w:val="24"/>
          </w:rPr>
          <m:t>Y=</m:t>
        </m:r>
        <m:r>
          <w:rPr>
            <w:rFonts w:ascii="Cambria Math" w:hAnsi="Cambria Math" w:cs="Times New Roman"/>
          </w:rPr>
          <m:t>-69397,568176</m:t>
        </m:r>
        <m:r>
          <w:rPr>
            <w:rFonts w:ascii="Cambria Math" w:eastAsia="Times New Roman" w:hAnsi="Cambria Math" w:cs="Times New Roman"/>
            <w:szCs w:val="24"/>
          </w:rPr>
          <m:t>+</m:t>
        </m:r>
      </m:oMath>
      <w:r w:rsidRPr="0020162D">
        <w:rPr>
          <w:rFonts w:ascii="Calibri" w:eastAsia="Times New Roman" w:hAnsi="Calibri" w:cs="Calibri"/>
          <w:color w:val="000000"/>
        </w:rPr>
        <w:t xml:space="preserve"> 685512,567634</w:t>
      </w:r>
    </w:p>
    <w:p w14:paraId="3F2DD12E" w14:textId="77777777" w:rsidR="0020162D" w:rsidRPr="0020162D" w:rsidRDefault="0020162D" w:rsidP="0020162D">
      <w:pPr>
        <w:jc w:val="both"/>
        <w:rPr>
          <w:rFonts w:ascii="Calibri" w:eastAsia="Times New Roman" w:hAnsi="Calibri" w:cs="Calibri"/>
          <w:color w:val="000000"/>
        </w:rPr>
      </w:pPr>
      <m:oMath>
        <m:r>
          <w:rPr>
            <w:rFonts w:ascii="Cambria Math" w:eastAsia="Times New Roman" w:hAnsi="Cambria Math" w:cs="Times New Roman"/>
            <w:szCs w:val="24"/>
          </w:rPr>
          <m:t>Y=</m:t>
        </m:r>
      </m:oMath>
      <w:r w:rsidRPr="0020162D">
        <w:rPr>
          <w:rFonts w:ascii="Calibri" w:eastAsia="Times New Roman" w:hAnsi="Calibri" w:cs="Calibri"/>
          <w:color w:val="000000"/>
        </w:rPr>
        <w:t xml:space="preserve"> 616114,999458</w:t>
      </w:r>
    </w:p>
    <w:p w14:paraId="5BBEA4BB" w14:textId="77777777" w:rsidR="0020162D" w:rsidRPr="00F319E9" w:rsidRDefault="0020162D" w:rsidP="0020162D">
      <w:pPr>
        <w:ind w:firstLine="540"/>
        <w:jc w:val="both"/>
        <w:rPr>
          <w:rFonts w:ascii="Calibri" w:eastAsia="Times New Roman" w:hAnsi="Calibri" w:cs="Calibri"/>
          <w:color w:val="000000"/>
          <w:sz w:val="24"/>
        </w:rPr>
      </w:pPr>
      <w:r w:rsidRPr="003B58D2">
        <w:rPr>
          <w:rFonts w:ascii="Times New Roman" w:eastAsia="Times New Roman" w:hAnsi="Times New Roman" w:cs="Times New Roman"/>
          <w:sz w:val="24"/>
          <w:szCs w:val="24"/>
        </w:rPr>
        <w:t xml:space="preserve">Maka prediksi </w:t>
      </w:r>
      <w:r>
        <w:rPr>
          <w:rFonts w:ascii="Times New Roman" w:eastAsia="Times New Roman" w:hAnsi="Times New Roman" w:cs="Times New Roman"/>
          <w:sz w:val="24"/>
          <w:szCs w:val="24"/>
        </w:rPr>
        <w:t xml:space="preserve">persediaan </w:t>
      </w:r>
      <w:r w:rsidRPr="003B58D2">
        <w:rPr>
          <w:rFonts w:ascii="Times New Roman" w:eastAsia="Times New Roman" w:hAnsi="Times New Roman" w:cs="Times New Roman"/>
          <w:sz w:val="24"/>
          <w:szCs w:val="24"/>
        </w:rPr>
        <w:t xml:space="preserve">jumlah </w:t>
      </w:r>
      <w:r>
        <w:rPr>
          <w:rFonts w:ascii="Times New Roman" w:eastAsia="Times New Roman" w:hAnsi="Times New Roman" w:cs="Times New Roman"/>
          <w:sz w:val="24"/>
          <w:szCs w:val="24"/>
        </w:rPr>
        <w:t xml:space="preserve">benih padi </w:t>
      </w:r>
      <w:r w:rsidRPr="003B58D2">
        <w:rPr>
          <w:rFonts w:ascii="Times New Roman" w:eastAsia="Times New Roman" w:hAnsi="Times New Roman" w:cs="Times New Roman"/>
          <w:sz w:val="24"/>
          <w:szCs w:val="24"/>
        </w:rPr>
        <w:t xml:space="preserve">pada </w:t>
      </w:r>
      <w:r>
        <w:rPr>
          <w:rFonts w:ascii="Times New Roman" w:eastAsia="Times New Roman" w:hAnsi="Times New Roman" w:cs="Times New Roman"/>
          <w:sz w:val="24"/>
          <w:szCs w:val="24"/>
        </w:rPr>
        <w:t>tahun</w:t>
      </w:r>
      <w:r w:rsidRPr="003B58D2">
        <w:rPr>
          <w:rFonts w:ascii="Times New Roman" w:eastAsia="Times New Roman" w:hAnsi="Times New Roman" w:cs="Times New Roman"/>
          <w:sz w:val="24"/>
          <w:szCs w:val="24"/>
        </w:rPr>
        <w:t xml:space="preserve"> berikutnya adalah </w:t>
      </w:r>
      <w:r w:rsidRPr="00F47D35">
        <w:rPr>
          <w:rFonts w:ascii="Times New Roman" w:eastAsia="Times New Roman" w:hAnsi="Times New Roman" w:cs="Times New Roman"/>
          <w:color w:val="000000"/>
          <w:sz w:val="24"/>
        </w:rPr>
        <w:t>616114,999458</w:t>
      </w:r>
      <w:r>
        <w:rPr>
          <w:rFonts w:ascii="Calibri" w:eastAsia="Times New Roman" w:hAnsi="Calibri" w:cs="Calibri"/>
          <w:color w:val="000000"/>
          <w:sz w:val="24"/>
        </w:rPr>
        <w:t xml:space="preserve"> </w:t>
      </w:r>
      <w:r>
        <w:rPr>
          <w:rFonts w:ascii="Times New Roman" w:hAnsi="Times New Roman" w:cs="Times New Roman"/>
          <w:color w:val="000000"/>
          <w:sz w:val="24"/>
          <w:szCs w:val="24"/>
        </w:rPr>
        <w:t xml:space="preserve">Kg. </w:t>
      </w:r>
      <w:r>
        <w:rPr>
          <w:rFonts w:ascii="Times New Roman" w:hAnsi="Times New Roman" w:cs="Times New Roman"/>
          <w:sz w:val="24"/>
          <w:szCs w:val="24"/>
        </w:rPr>
        <w:t>D</w:t>
      </w:r>
      <w:r w:rsidRPr="00680FF9">
        <w:rPr>
          <w:rFonts w:ascii="Times New Roman" w:hAnsi="Times New Roman" w:cs="Times New Roman"/>
          <w:sz w:val="24"/>
          <w:szCs w:val="24"/>
        </w:rPr>
        <w:t>ari hasil prediksi ini  dapat  menjadi Acuan dalam melakukan pembenahan persediaan benih p</w:t>
      </w:r>
      <w:r>
        <w:rPr>
          <w:rFonts w:ascii="Times New Roman" w:hAnsi="Times New Roman" w:cs="Times New Roman"/>
          <w:sz w:val="24"/>
          <w:szCs w:val="24"/>
        </w:rPr>
        <w:t>adi terhadap para petani.</w:t>
      </w:r>
    </w:p>
    <w:p w14:paraId="56B373D9" w14:textId="143973F3" w:rsidR="00A53C9A" w:rsidRDefault="00A53C9A" w:rsidP="00A53C9A">
      <w:pPr>
        <w:spacing w:after="0" w:line="360" w:lineRule="auto"/>
        <w:rPr>
          <w:rFonts w:ascii="Times New Roman" w:hAnsi="Times New Roman" w:cs="Times New Roman"/>
          <w:b/>
          <w:sz w:val="24"/>
        </w:rPr>
      </w:pPr>
      <w:r>
        <w:rPr>
          <w:rFonts w:ascii="Times New Roman" w:hAnsi="Times New Roman" w:cs="Times New Roman"/>
          <w:b/>
          <w:sz w:val="24"/>
          <w:lang w:val="en-US"/>
        </w:rPr>
        <w:t>4.2</w:t>
      </w:r>
      <w:r w:rsidRPr="00762968">
        <w:rPr>
          <w:rFonts w:ascii="Times New Roman" w:hAnsi="Times New Roman" w:cs="Times New Roman"/>
          <w:b/>
          <w:sz w:val="24"/>
        </w:rPr>
        <w:t xml:space="preserve"> Pembahasan Model</w:t>
      </w:r>
    </w:p>
    <w:p w14:paraId="52953CA2" w14:textId="77777777" w:rsidR="00A53C9A" w:rsidRDefault="00A53C9A" w:rsidP="00A53C9A">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Tabel 5.1 Perhitungan MAPE</w:t>
      </w:r>
    </w:p>
    <w:p w14:paraId="7DDB9C5D" w14:textId="4A937025" w:rsidR="00A53C9A" w:rsidRDefault="00A53C9A" w:rsidP="00A53C9A">
      <w:pPr>
        <w:spacing w:after="0" w:line="360" w:lineRule="auto"/>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1542064C" wp14:editId="37D13D74">
            <wp:extent cx="2654935" cy="103124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reenshot_4.png"/>
                    <pic:cNvPicPr/>
                  </pic:nvPicPr>
                  <pic:blipFill>
                    <a:blip r:embed="rId15">
                      <a:extLst>
                        <a:ext uri="{28A0092B-C50C-407E-A947-70E740481C1C}">
                          <a14:useLocalDpi xmlns:a14="http://schemas.microsoft.com/office/drawing/2010/main" val="0"/>
                        </a:ext>
                      </a:extLst>
                    </a:blip>
                    <a:stretch>
                      <a:fillRect/>
                    </a:stretch>
                  </pic:blipFill>
                  <pic:spPr>
                    <a:xfrm>
                      <a:off x="0" y="0"/>
                      <a:ext cx="2654935" cy="1031240"/>
                    </a:xfrm>
                    <a:prstGeom prst="rect">
                      <a:avLst/>
                    </a:prstGeom>
                  </pic:spPr>
                </pic:pic>
              </a:graphicData>
            </a:graphic>
          </wp:inline>
        </w:drawing>
      </w:r>
    </w:p>
    <w:p w14:paraId="009032ED" w14:textId="77777777" w:rsidR="00A53C9A" w:rsidRPr="005E71DA" w:rsidRDefault="00A53C9A" w:rsidP="00A53C9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Dari h</w:t>
      </w:r>
      <w:r w:rsidRPr="005E71DA">
        <w:rPr>
          <w:rFonts w:ascii="Times New Roman" w:hAnsi="Times New Roman" w:cs="Times New Roman"/>
          <w:sz w:val="24"/>
          <w:szCs w:val="24"/>
        </w:rPr>
        <w:t xml:space="preserve">asil pengujian  didapatkan MAPE sebesar </w:t>
      </w:r>
      <w:r>
        <w:rPr>
          <w:rFonts w:ascii="Times New Roman" w:hAnsi="Times New Roman" w:cs="Times New Roman"/>
          <w:sz w:val="24"/>
          <w:szCs w:val="24"/>
        </w:rPr>
        <w:t xml:space="preserve">5,096 </w:t>
      </w:r>
      <w:r w:rsidRPr="005E71DA">
        <w:rPr>
          <w:rFonts w:ascii="Times New Roman" w:hAnsi="Times New Roman" w:cs="Times New Roman"/>
          <w:sz w:val="24"/>
          <w:szCs w:val="24"/>
        </w:rPr>
        <w:t>maka</w:t>
      </w:r>
    </w:p>
    <w:p w14:paraId="36FE5A28" w14:textId="77777777" w:rsidR="00A53C9A" w:rsidRPr="005E71DA" w:rsidRDefault="00A53C9A" w:rsidP="00A53C9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Akurasi = </w:t>
      </w:r>
      <w:r w:rsidRPr="005E71DA">
        <w:rPr>
          <w:rFonts w:ascii="Times New Roman" w:hAnsi="Times New Roman" w:cs="Times New Roman"/>
          <w:sz w:val="24"/>
          <w:szCs w:val="24"/>
        </w:rPr>
        <w:t>100</w:t>
      </w:r>
      <w:r>
        <w:rPr>
          <w:rFonts w:ascii="Times New Roman" w:hAnsi="Times New Roman" w:cs="Times New Roman"/>
          <w:sz w:val="24"/>
          <w:szCs w:val="24"/>
        </w:rPr>
        <w:t xml:space="preserve"> </w:t>
      </w:r>
      <w:r w:rsidRPr="005E71DA">
        <w:rPr>
          <w:rFonts w:ascii="Times New Roman" w:hAnsi="Times New Roman" w:cs="Times New Roman"/>
          <w:sz w:val="24"/>
          <w:szCs w:val="24"/>
        </w:rPr>
        <w:t>-</w:t>
      </w:r>
      <w:r>
        <w:rPr>
          <w:rFonts w:ascii="Times New Roman" w:hAnsi="Times New Roman" w:cs="Times New Roman"/>
          <w:sz w:val="24"/>
          <w:szCs w:val="24"/>
        </w:rPr>
        <w:t xml:space="preserve"> </w:t>
      </w:r>
      <w:r w:rsidRPr="005E71DA">
        <w:rPr>
          <w:rFonts w:ascii="Times New Roman" w:hAnsi="Times New Roman" w:cs="Times New Roman"/>
          <w:sz w:val="24"/>
          <w:szCs w:val="24"/>
        </w:rPr>
        <w:t>MAPE</w:t>
      </w:r>
    </w:p>
    <w:p w14:paraId="56D582E1" w14:textId="2301476E" w:rsidR="00A53C9A" w:rsidRDefault="00A53C9A" w:rsidP="00A53C9A">
      <w:pPr>
        <w:spacing w:after="0" w:line="360" w:lineRule="auto"/>
        <w:jc w:val="both"/>
        <w:rPr>
          <w:rFonts w:ascii="Times New Roman" w:hAnsi="Times New Roman" w:cs="Times New Roman"/>
          <w:sz w:val="24"/>
          <w:szCs w:val="24"/>
        </w:rPr>
      </w:pPr>
      <w:r w:rsidRPr="005E71DA">
        <w:rPr>
          <w:rFonts w:ascii="Times New Roman" w:hAnsi="Times New Roman" w:cs="Times New Roman"/>
          <w:sz w:val="24"/>
          <w:szCs w:val="24"/>
        </w:rPr>
        <w:tab/>
      </w:r>
      <w:r>
        <w:rPr>
          <w:rFonts w:ascii="Times New Roman" w:hAnsi="Times New Roman" w:cs="Times New Roman"/>
          <w:sz w:val="24"/>
          <w:szCs w:val="24"/>
          <w:lang w:val="en-US"/>
        </w:rPr>
        <w:t xml:space="preserve"> </w:t>
      </w:r>
      <w:r w:rsidRPr="005E71DA">
        <w:rPr>
          <w:rFonts w:ascii="Times New Roman" w:hAnsi="Times New Roman" w:cs="Times New Roman"/>
          <w:sz w:val="24"/>
          <w:szCs w:val="24"/>
        </w:rPr>
        <w:t>=</w:t>
      </w:r>
      <w:r>
        <w:rPr>
          <w:rFonts w:ascii="Times New Roman" w:hAnsi="Times New Roman" w:cs="Times New Roman"/>
          <w:sz w:val="24"/>
          <w:szCs w:val="24"/>
        </w:rPr>
        <w:t xml:space="preserve"> </w:t>
      </w:r>
      <w:r w:rsidRPr="005E71DA">
        <w:rPr>
          <w:rFonts w:ascii="Times New Roman" w:hAnsi="Times New Roman" w:cs="Times New Roman"/>
          <w:sz w:val="24"/>
          <w:szCs w:val="24"/>
        </w:rPr>
        <w:t>100</w:t>
      </w:r>
      <w:r>
        <w:rPr>
          <w:rFonts w:ascii="Times New Roman" w:hAnsi="Times New Roman" w:cs="Times New Roman"/>
          <w:sz w:val="24"/>
          <w:szCs w:val="24"/>
        </w:rPr>
        <w:t xml:space="preserve"> </w:t>
      </w:r>
      <w:r w:rsidRPr="005E71DA">
        <w:rPr>
          <w:rFonts w:ascii="Times New Roman" w:hAnsi="Times New Roman" w:cs="Times New Roman"/>
          <w:sz w:val="24"/>
          <w:szCs w:val="24"/>
        </w:rPr>
        <w:t>-</w:t>
      </w:r>
      <w:r>
        <w:rPr>
          <w:rFonts w:ascii="Times New Roman" w:hAnsi="Times New Roman" w:cs="Times New Roman"/>
          <w:sz w:val="24"/>
          <w:szCs w:val="24"/>
        </w:rPr>
        <w:t xml:space="preserve"> 5,096</w:t>
      </w:r>
    </w:p>
    <w:p w14:paraId="034EA9B6" w14:textId="282FB587" w:rsidR="00A53C9A" w:rsidRDefault="00A53C9A" w:rsidP="00A53C9A">
      <w:pPr>
        <w:spacing w:after="0" w:line="276" w:lineRule="auto"/>
        <w:jc w:val="both"/>
        <w:rPr>
          <w:rFonts w:ascii="Times New Roman" w:hAnsi="Times New Roman" w:cs="Times New Roman"/>
          <w:sz w:val="24"/>
          <w:szCs w:val="24"/>
        </w:rPr>
      </w:pPr>
      <w:r w:rsidRPr="005E71DA">
        <w:rPr>
          <w:rFonts w:ascii="Times New Roman" w:hAnsi="Times New Roman" w:cs="Times New Roman"/>
          <w:sz w:val="24"/>
          <w:szCs w:val="24"/>
        </w:rPr>
        <w:tab/>
      </w:r>
      <w:r>
        <w:rPr>
          <w:rFonts w:ascii="Times New Roman" w:hAnsi="Times New Roman" w:cs="Times New Roman"/>
          <w:sz w:val="24"/>
          <w:szCs w:val="24"/>
          <w:lang w:val="en-US"/>
        </w:rPr>
        <w:t xml:space="preserve"> </w:t>
      </w:r>
      <w:r w:rsidRPr="005E71DA">
        <w:rPr>
          <w:rFonts w:ascii="Times New Roman" w:hAnsi="Times New Roman" w:cs="Times New Roman"/>
          <w:sz w:val="24"/>
          <w:szCs w:val="24"/>
        </w:rPr>
        <w:t>=</w:t>
      </w:r>
      <w:r>
        <w:rPr>
          <w:rFonts w:ascii="Times New Roman" w:hAnsi="Times New Roman" w:cs="Times New Roman"/>
          <w:sz w:val="24"/>
          <w:szCs w:val="24"/>
        </w:rPr>
        <w:t xml:space="preserve"> 94,90% </w:t>
      </w:r>
    </w:p>
    <w:p w14:paraId="2CBA7962" w14:textId="19949959" w:rsidR="00A53C9A" w:rsidRPr="00A53C9A" w:rsidRDefault="00A53C9A" w:rsidP="00A53C9A">
      <w:pPr>
        <w:pStyle w:val="Heading2"/>
        <w:spacing w:before="0" w:line="360" w:lineRule="auto"/>
        <w:ind w:hanging="1440"/>
        <w:rPr>
          <w:rFonts w:ascii="Times New Roman" w:hAnsi="Times New Roman" w:cs="Times New Roman"/>
          <w:i w:val="0"/>
          <w:sz w:val="24"/>
          <w:szCs w:val="24"/>
        </w:rPr>
      </w:pPr>
      <w:r>
        <w:rPr>
          <w:rFonts w:ascii="Times New Roman" w:hAnsi="Times New Roman" w:cs="Times New Roman"/>
          <w:i w:val="0"/>
          <w:sz w:val="24"/>
        </w:rPr>
        <w:t>4.3</w:t>
      </w:r>
      <w:r w:rsidRPr="00A53C9A">
        <w:rPr>
          <w:rFonts w:ascii="Times New Roman" w:hAnsi="Times New Roman" w:cs="Times New Roman"/>
          <w:i w:val="0"/>
          <w:sz w:val="24"/>
        </w:rPr>
        <w:t xml:space="preserve">   </w:t>
      </w:r>
      <w:bookmarkStart w:id="1" w:name="_Toc89968825"/>
      <w:bookmarkStart w:id="2" w:name="_Toc105362505"/>
      <w:proofErr w:type="spellStart"/>
      <w:r w:rsidRPr="00A53C9A">
        <w:rPr>
          <w:rFonts w:ascii="Times New Roman" w:hAnsi="Times New Roman" w:cs="Times New Roman"/>
          <w:i w:val="0"/>
          <w:sz w:val="24"/>
          <w:szCs w:val="24"/>
        </w:rPr>
        <w:t>Pembahasan</w:t>
      </w:r>
      <w:proofErr w:type="spellEnd"/>
      <w:r w:rsidRPr="00A53C9A">
        <w:rPr>
          <w:rFonts w:ascii="Times New Roman" w:hAnsi="Times New Roman" w:cs="Times New Roman"/>
          <w:i w:val="0"/>
          <w:sz w:val="24"/>
          <w:szCs w:val="24"/>
        </w:rPr>
        <w:t xml:space="preserve"> </w:t>
      </w:r>
      <w:proofErr w:type="spellStart"/>
      <w:r w:rsidRPr="00A53C9A">
        <w:rPr>
          <w:rFonts w:ascii="Times New Roman" w:hAnsi="Times New Roman" w:cs="Times New Roman"/>
          <w:i w:val="0"/>
          <w:sz w:val="24"/>
          <w:szCs w:val="24"/>
        </w:rPr>
        <w:t>Sistem</w:t>
      </w:r>
      <w:bookmarkEnd w:id="1"/>
      <w:bookmarkEnd w:id="2"/>
      <w:proofErr w:type="spellEnd"/>
    </w:p>
    <w:p w14:paraId="327CBF76" w14:textId="77777777" w:rsidR="00A53C9A" w:rsidRDefault="00A53C9A" w:rsidP="00A53C9A">
      <w:pPr>
        <w:spacing w:after="0" w:line="360" w:lineRule="auto"/>
        <w:ind w:firstLine="720"/>
        <w:jc w:val="both"/>
        <w:rPr>
          <w:rFonts w:ascii="Times New Roman" w:hAnsi="Times New Roman" w:cs="Times New Roman"/>
          <w:sz w:val="24"/>
          <w:szCs w:val="24"/>
          <w:lang w:val="en-ID"/>
        </w:rPr>
      </w:pPr>
      <w:proofErr w:type="spellStart"/>
      <w:r w:rsidRPr="00680FF9">
        <w:rPr>
          <w:rFonts w:ascii="Times New Roman" w:hAnsi="Times New Roman" w:cs="Times New Roman"/>
          <w:sz w:val="24"/>
          <w:szCs w:val="24"/>
          <w:lang w:val="en-ID"/>
        </w:rPr>
        <w:t>Berikut</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adalah</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hasil</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tampilan</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prediksi</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persediaan</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jumlah</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benih</w:t>
      </w:r>
      <w:proofErr w:type="spellEnd"/>
      <w:r w:rsidRPr="00680FF9">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padi</w:t>
      </w:r>
      <w:proofErr w:type="spellEnd"/>
      <w:r w:rsidRPr="00680FF9">
        <w:rPr>
          <w:rFonts w:ascii="Times New Roman" w:hAnsi="Times New Roman" w:cs="Times New Roman"/>
          <w:sz w:val="24"/>
          <w:szCs w:val="24"/>
        </w:rPr>
        <w:t xml:space="preserve"> </w:t>
      </w:r>
      <w:proofErr w:type="spellStart"/>
      <w:r>
        <w:rPr>
          <w:rFonts w:ascii="Times New Roman" w:hAnsi="Times New Roman" w:cs="Times New Roman"/>
          <w:sz w:val="24"/>
          <w:szCs w:val="24"/>
          <w:lang w:val="en-ID"/>
        </w:rPr>
        <w:t>menggunakan</w:t>
      </w:r>
      <w:proofErr w:type="spellEnd"/>
      <w:r>
        <w:rPr>
          <w:rFonts w:ascii="Times New Roman" w:hAnsi="Times New Roman" w:cs="Times New Roman"/>
          <w:sz w:val="24"/>
          <w:szCs w:val="24"/>
          <w:lang w:val="en-ID"/>
        </w:rPr>
        <w:t xml:space="preserve"> </w:t>
      </w:r>
      <w:proofErr w:type="spellStart"/>
      <w:r>
        <w:rPr>
          <w:rFonts w:ascii="Times New Roman" w:hAnsi="Times New Roman" w:cs="Times New Roman"/>
          <w:sz w:val="24"/>
          <w:szCs w:val="24"/>
          <w:lang w:val="en-ID"/>
        </w:rPr>
        <w:t>Metode</w:t>
      </w:r>
      <w:proofErr w:type="spellEnd"/>
      <w:r>
        <w:rPr>
          <w:rFonts w:ascii="Times New Roman" w:hAnsi="Times New Roman" w:cs="Times New Roman"/>
          <w:sz w:val="24"/>
          <w:szCs w:val="24"/>
          <w:lang w:val="en-ID"/>
        </w:rPr>
        <w:t xml:space="preserve"> </w:t>
      </w:r>
      <w:proofErr w:type="spellStart"/>
      <w:r w:rsidRPr="00680FF9">
        <w:rPr>
          <w:rFonts w:ascii="Times New Roman" w:hAnsi="Times New Roman" w:cs="Times New Roman"/>
          <w:sz w:val="24"/>
          <w:szCs w:val="24"/>
          <w:lang w:val="en-ID"/>
        </w:rPr>
        <w:t>Regresi</w:t>
      </w:r>
      <w:proofErr w:type="spellEnd"/>
      <w:r w:rsidRPr="00680FF9">
        <w:rPr>
          <w:rFonts w:ascii="Times New Roman" w:hAnsi="Times New Roman" w:cs="Times New Roman"/>
          <w:sz w:val="24"/>
          <w:szCs w:val="24"/>
          <w:lang w:val="en-ID"/>
        </w:rPr>
        <w:t xml:space="preserve"> </w:t>
      </w:r>
      <w:r>
        <w:rPr>
          <w:rFonts w:ascii="Times New Roman" w:hAnsi="Times New Roman" w:cs="Times New Roman"/>
          <w:sz w:val="24"/>
          <w:szCs w:val="24"/>
          <w:lang w:val="en-ID"/>
        </w:rPr>
        <w:t xml:space="preserve">Linier </w:t>
      </w:r>
      <w:proofErr w:type="spellStart"/>
      <w:r w:rsidRPr="00680FF9">
        <w:rPr>
          <w:rFonts w:ascii="Times New Roman" w:hAnsi="Times New Roman" w:cs="Times New Roman"/>
          <w:sz w:val="24"/>
          <w:szCs w:val="24"/>
          <w:lang w:val="en-ID"/>
        </w:rPr>
        <w:t>Sederhana</w:t>
      </w:r>
      <w:proofErr w:type="spellEnd"/>
      <w:r w:rsidRPr="00680FF9">
        <w:rPr>
          <w:rFonts w:ascii="Times New Roman" w:hAnsi="Times New Roman" w:cs="Times New Roman"/>
          <w:sz w:val="24"/>
          <w:szCs w:val="24"/>
          <w:lang w:val="en-ID"/>
        </w:rPr>
        <w:t>.</w:t>
      </w:r>
    </w:p>
    <w:p w14:paraId="70A35610" w14:textId="52C737EA" w:rsidR="00A53C9A" w:rsidRPr="008E4D82" w:rsidRDefault="00A53C9A" w:rsidP="003A2A35">
      <w:pPr>
        <w:pStyle w:val="Heading3"/>
        <w:keepLines/>
        <w:numPr>
          <w:ilvl w:val="2"/>
          <w:numId w:val="22"/>
        </w:numPr>
        <w:tabs>
          <w:tab w:val="left" w:pos="360"/>
        </w:tabs>
        <w:spacing w:before="0" w:after="0" w:line="360" w:lineRule="auto"/>
        <w:ind w:left="540" w:hanging="540"/>
        <w:rPr>
          <w:rFonts w:ascii="Times New Roman" w:hAnsi="Times New Roman" w:cs="Times New Roman"/>
          <w:b w:val="0"/>
          <w:sz w:val="28"/>
        </w:rPr>
      </w:pPr>
      <w:bookmarkStart w:id="3" w:name="_Toc89968826"/>
      <w:bookmarkStart w:id="4" w:name="_Toc105362506"/>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Beranda</w:t>
      </w:r>
      <w:bookmarkEnd w:id="3"/>
      <w:bookmarkEnd w:id="4"/>
      <w:proofErr w:type="spellEnd"/>
    </w:p>
    <w:p w14:paraId="5230A3F7" w14:textId="38D61DB8" w:rsidR="00A53C9A" w:rsidRDefault="003A2A35" w:rsidP="003A2A35">
      <w:pPr>
        <w:spacing w:after="0" w:line="360" w:lineRule="auto"/>
        <w:rPr>
          <w:rFonts w:ascii="Times New Roman" w:hAnsi="Times New Roman" w:cs="Times New Roman"/>
          <w:sz w:val="24"/>
          <w:szCs w:val="24"/>
          <w:lang w:val="en-ID"/>
        </w:rPr>
      </w:pPr>
      <w:r>
        <w:rPr>
          <w:rFonts w:ascii="Times New Roman" w:hAnsi="Times New Roman" w:cs="Times New Roman"/>
          <w:noProof/>
          <w:sz w:val="24"/>
          <w:szCs w:val="24"/>
          <w:lang w:val="en-US"/>
        </w:rPr>
        <w:drawing>
          <wp:inline distT="0" distB="0" distL="0" distR="0" wp14:anchorId="093EF084" wp14:editId="0EB33998">
            <wp:extent cx="2654935" cy="1388745"/>
            <wp:effectExtent l="0" t="0" r="0"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reenshot_5.png"/>
                    <pic:cNvPicPr/>
                  </pic:nvPicPr>
                  <pic:blipFill>
                    <a:blip r:embed="rId16">
                      <a:extLst>
                        <a:ext uri="{28A0092B-C50C-407E-A947-70E740481C1C}">
                          <a14:useLocalDpi xmlns:a14="http://schemas.microsoft.com/office/drawing/2010/main" val="0"/>
                        </a:ext>
                      </a:extLst>
                    </a:blip>
                    <a:stretch>
                      <a:fillRect/>
                    </a:stretch>
                  </pic:blipFill>
                  <pic:spPr>
                    <a:xfrm>
                      <a:off x="0" y="0"/>
                      <a:ext cx="2654935" cy="1388745"/>
                    </a:xfrm>
                    <a:prstGeom prst="rect">
                      <a:avLst/>
                    </a:prstGeom>
                  </pic:spPr>
                </pic:pic>
              </a:graphicData>
            </a:graphic>
          </wp:inline>
        </w:drawing>
      </w:r>
    </w:p>
    <w:p w14:paraId="0CB523B6" w14:textId="5A023869" w:rsidR="003A2A35" w:rsidRPr="008E4D82" w:rsidRDefault="003A2A35" w:rsidP="003A2A35">
      <w:pPr>
        <w:pStyle w:val="Heading3"/>
        <w:keepLines/>
        <w:numPr>
          <w:ilvl w:val="2"/>
          <w:numId w:val="22"/>
        </w:numPr>
        <w:spacing w:before="0" w:after="0" w:line="360" w:lineRule="auto"/>
        <w:ind w:left="540" w:hanging="540"/>
        <w:rPr>
          <w:rFonts w:ascii="Times New Roman" w:hAnsi="Times New Roman" w:cs="Times New Roman"/>
          <w:b w:val="0"/>
          <w:sz w:val="24"/>
        </w:rPr>
      </w:pPr>
      <w:bookmarkStart w:id="5" w:name="_Toc89968827"/>
      <w:bookmarkStart w:id="6" w:name="_Toc105362507"/>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Login</w:t>
      </w:r>
      <w:bookmarkEnd w:id="5"/>
      <w:bookmarkEnd w:id="6"/>
    </w:p>
    <w:p w14:paraId="598B5B0B" w14:textId="4C006B26" w:rsidR="00A53C9A" w:rsidRDefault="003A2A35" w:rsidP="003A2A35">
      <w:pPr>
        <w:spacing w:after="0" w:line="360" w:lineRule="auto"/>
        <w:rPr>
          <w:rFonts w:ascii="Times New Roman" w:hAnsi="Times New Roman" w:cs="Times New Roman"/>
          <w:sz w:val="24"/>
          <w:szCs w:val="24"/>
          <w:lang w:val="en-ID"/>
        </w:rPr>
      </w:pPr>
      <w:r>
        <w:rPr>
          <w:rFonts w:ascii="Times New Roman" w:hAnsi="Times New Roman" w:cs="Times New Roman"/>
          <w:noProof/>
          <w:sz w:val="24"/>
          <w:szCs w:val="24"/>
          <w:lang w:val="en-US"/>
        </w:rPr>
        <w:drawing>
          <wp:inline distT="0" distB="0" distL="0" distR="0" wp14:anchorId="471B5F2E" wp14:editId="4E6A49CD">
            <wp:extent cx="2654935" cy="179578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creenshot_6.png"/>
                    <pic:cNvPicPr/>
                  </pic:nvPicPr>
                  <pic:blipFill>
                    <a:blip r:embed="rId17">
                      <a:extLst>
                        <a:ext uri="{28A0092B-C50C-407E-A947-70E740481C1C}">
                          <a14:useLocalDpi xmlns:a14="http://schemas.microsoft.com/office/drawing/2010/main" val="0"/>
                        </a:ext>
                      </a:extLst>
                    </a:blip>
                    <a:stretch>
                      <a:fillRect/>
                    </a:stretch>
                  </pic:blipFill>
                  <pic:spPr>
                    <a:xfrm>
                      <a:off x="0" y="0"/>
                      <a:ext cx="2654935" cy="1795780"/>
                    </a:xfrm>
                    <a:prstGeom prst="rect">
                      <a:avLst/>
                    </a:prstGeom>
                  </pic:spPr>
                </pic:pic>
              </a:graphicData>
            </a:graphic>
          </wp:inline>
        </w:drawing>
      </w:r>
    </w:p>
    <w:p w14:paraId="0176A5A4" w14:textId="110C7C27" w:rsidR="003A2A35" w:rsidRPr="008E4D82" w:rsidRDefault="003A2A35" w:rsidP="008E4D82">
      <w:pPr>
        <w:pStyle w:val="Heading3"/>
        <w:keepLines/>
        <w:numPr>
          <w:ilvl w:val="2"/>
          <w:numId w:val="22"/>
        </w:numPr>
        <w:spacing w:before="0" w:after="0" w:line="360" w:lineRule="auto"/>
        <w:ind w:left="540" w:hanging="540"/>
        <w:rPr>
          <w:rFonts w:ascii="Times New Roman" w:hAnsi="Times New Roman" w:cs="Times New Roman"/>
          <w:b w:val="0"/>
          <w:sz w:val="24"/>
        </w:rPr>
      </w:pPr>
      <w:bookmarkStart w:id="7" w:name="_Toc89968828"/>
      <w:bookmarkStart w:id="8" w:name="_Toc105362508"/>
      <w:proofErr w:type="spellStart"/>
      <w:r w:rsidRPr="008E4D82">
        <w:rPr>
          <w:rFonts w:ascii="Times New Roman" w:hAnsi="Times New Roman" w:cs="Times New Roman"/>
          <w:sz w:val="24"/>
        </w:rPr>
        <w:lastRenderedPageBreak/>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Beranda</w:t>
      </w:r>
      <w:proofErr w:type="spellEnd"/>
      <w:r w:rsidRPr="008E4D82">
        <w:rPr>
          <w:rFonts w:ascii="Times New Roman" w:hAnsi="Times New Roman" w:cs="Times New Roman"/>
          <w:sz w:val="24"/>
        </w:rPr>
        <w:t xml:space="preserve"> Admin</w:t>
      </w:r>
      <w:bookmarkEnd w:id="7"/>
      <w:bookmarkEnd w:id="8"/>
    </w:p>
    <w:p w14:paraId="5E9E1955" w14:textId="56FD6B11" w:rsidR="003A2A35" w:rsidRDefault="008E4D82" w:rsidP="003A2A35">
      <w:pPr>
        <w:spacing w:after="0" w:line="360" w:lineRule="auto"/>
        <w:rPr>
          <w:rFonts w:ascii="Times New Roman" w:hAnsi="Times New Roman" w:cs="Times New Roman"/>
          <w:sz w:val="24"/>
          <w:szCs w:val="24"/>
          <w:lang w:val="en-ID"/>
        </w:rPr>
      </w:pPr>
      <w:r>
        <w:rPr>
          <w:rFonts w:ascii="Times New Roman" w:hAnsi="Times New Roman" w:cs="Times New Roman"/>
          <w:noProof/>
          <w:sz w:val="24"/>
          <w:szCs w:val="24"/>
          <w:lang w:val="en-US"/>
        </w:rPr>
        <w:drawing>
          <wp:inline distT="0" distB="0" distL="0" distR="0" wp14:anchorId="53013C9F" wp14:editId="14079E0C">
            <wp:extent cx="2654935" cy="147066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creenshot_7.png"/>
                    <pic:cNvPicPr/>
                  </pic:nvPicPr>
                  <pic:blipFill>
                    <a:blip r:embed="rId18">
                      <a:extLst>
                        <a:ext uri="{28A0092B-C50C-407E-A947-70E740481C1C}">
                          <a14:useLocalDpi xmlns:a14="http://schemas.microsoft.com/office/drawing/2010/main" val="0"/>
                        </a:ext>
                      </a:extLst>
                    </a:blip>
                    <a:stretch>
                      <a:fillRect/>
                    </a:stretch>
                  </pic:blipFill>
                  <pic:spPr>
                    <a:xfrm>
                      <a:off x="0" y="0"/>
                      <a:ext cx="2654935" cy="1470660"/>
                    </a:xfrm>
                    <a:prstGeom prst="rect">
                      <a:avLst/>
                    </a:prstGeom>
                  </pic:spPr>
                </pic:pic>
              </a:graphicData>
            </a:graphic>
          </wp:inline>
        </w:drawing>
      </w:r>
    </w:p>
    <w:p w14:paraId="0452448C" w14:textId="6CABA787" w:rsidR="008E4D82" w:rsidRPr="008E4D82" w:rsidRDefault="008E4D82" w:rsidP="008E4D82">
      <w:pPr>
        <w:pStyle w:val="Heading3"/>
        <w:keepLines/>
        <w:numPr>
          <w:ilvl w:val="2"/>
          <w:numId w:val="22"/>
        </w:numPr>
        <w:spacing w:before="0" w:after="0" w:line="360" w:lineRule="auto"/>
        <w:ind w:left="540" w:hanging="540"/>
        <w:rPr>
          <w:rFonts w:ascii="Times New Roman" w:hAnsi="Times New Roman" w:cs="Times New Roman"/>
          <w:sz w:val="24"/>
        </w:rPr>
      </w:pPr>
      <w:bookmarkStart w:id="9" w:name="_Toc89968829"/>
      <w:bookmarkStart w:id="10" w:name="_Toc105362509"/>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Input </w:t>
      </w:r>
      <w:bookmarkEnd w:id="9"/>
      <w:r w:rsidRPr="008E4D82">
        <w:rPr>
          <w:rFonts w:ascii="Times New Roman" w:hAnsi="Times New Roman" w:cs="Times New Roman"/>
          <w:sz w:val="24"/>
        </w:rPr>
        <w:t>Admin</w:t>
      </w:r>
      <w:bookmarkEnd w:id="10"/>
    </w:p>
    <w:p w14:paraId="50D73F7E" w14:textId="51CB53D4" w:rsidR="008E4D82" w:rsidRDefault="008E4D82" w:rsidP="008E4D82">
      <w:pPr>
        <w:rPr>
          <w:lang w:val="en-US"/>
        </w:rPr>
      </w:pPr>
      <w:r>
        <w:rPr>
          <w:noProof/>
          <w:lang w:val="en-US"/>
        </w:rPr>
        <w:drawing>
          <wp:inline distT="0" distB="0" distL="0" distR="0" wp14:anchorId="005BDAB0" wp14:editId="3D8DBB3E">
            <wp:extent cx="2654935" cy="279844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creenshot_8.png"/>
                    <pic:cNvPicPr/>
                  </pic:nvPicPr>
                  <pic:blipFill>
                    <a:blip r:embed="rId19">
                      <a:extLst>
                        <a:ext uri="{28A0092B-C50C-407E-A947-70E740481C1C}">
                          <a14:useLocalDpi xmlns:a14="http://schemas.microsoft.com/office/drawing/2010/main" val="0"/>
                        </a:ext>
                      </a:extLst>
                    </a:blip>
                    <a:stretch>
                      <a:fillRect/>
                    </a:stretch>
                  </pic:blipFill>
                  <pic:spPr>
                    <a:xfrm>
                      <a:off x="0" y="0"/>
                      <a:ext cx="2654935" cy="2798445"/>
                    </a:xfrm>
                    <a:prstGeom prst="rect">
                      <a:avLst/>
                    </a:prstGeom>
                  </pic:spPr>
                </pic:pic>
              </a:graphicData>
            </a:graphic>
          </wp:inline>
        </w:drawing>
      </w:r>
    </w:p>
    <w:p w14:paraId="341E37C8" w14:textId="23291667" w:rsidR="008E4D82" w:rsidRPr="008E4D82" w:rsidRDefault="008E4D82" w:rsidP="008E4D82">
      <w:pPr>
        <w:pStyle w:val="Heading3"/>
        <w:keepLines/>
        <w:numPr>
          <w:ilvl w:val="2"/>
          <w:numId w:val="22"/>
        </w:numPr>
        <w:spacing w:before="0" w:after="0" w:line="360" w:lineRule="auto"/>
        <w:ind w:left="540" w:hanging="540"/>
        <w:rPr>
          <w:rFonts w:ascii="Times New Roman" w:hAnsi="Times New Roman" w:cs="Times New Roman"/>
          <w:sz w:val="24"/>
        </w:rPr>
      </w:pPr>
      <w:bookmarkStart w:id="11" w:name="_Toc89968830"/>
      <w:bookmarkStart w:id="12" w:name="_Toc105362510"/>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Data </w:t>
      </w:r>
      <w:bookmarkEnd w:id="11"/>
      <w:r w:rsidRPr="008E4D82">
        <w:rPr>
          <w:rFonts w:ascii="Times New Roman" w:hAnsi="Times New Roman" w:cs="Times New Roman"/>
          <w:sz w:val="24"/>
        </w:rPr>
        <w:t>Admin</w:t>
      </w:r>
      <w:bookmarkEnd w:id="12"/>
    </w:p>
    <w:p w14:paraId="3E267C81" w14:textId="7F3901BE" w:rsidR="008E4D82" w:rsidRDefault="008E4D82" w:rsidP="008E4D82">
      <w:pPr>
        <w:rPr>
          <w:lang w:val="en-US"/>
        </w:rPr>
      </w:pPr>
      <w:r>
        <w:rPr>
          <w:noProof/>
          <w:lang w:val="en-US"/>
        </w:rPr>
        <w:drawing>
          <wp:inline distT="0" distB="0" distL="0" distR="0" wp14:anchorId="4904D5A0" wp14:editId="51FE1F4D">
            <wp:extent cx="2654935" cy="1673225"/>
            <wp:effectExtent l="0" t="0" r="0"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creenshot_9.png"/>
                    <pic:cNvPicPr/>
                  </pic:nvPicPr>
                  <pic:blipFill>
                    <a:blip r:embed="rId20">
                      <a:extLst>
                        <a:ext uri="{28A0092B-C50C-407E-A947-70E740481C1C}">
                          <a14:useLocalDpi xmlns:a14="http://schemas.microsoft.com/office/drawing/2010/main" val="0"/>
                        </a:ext>
                      </a:extLst>
                    </a:blip>
                    <a:stretch>
                      <a:fillRect/>
                    </a:stretch>
                  </pic:blipFill>
                  <pic:spPr>
                    <a:xfrm>
                      <a:off x="0" y="0"/>
                      <a:ext cx="2654935" cy="1673225"/>
                    </a:xfrm>
                    <a:prstGeom prst="rect">
                      <a:avLst/>
                    </a:prstGeom>
                  </pic:spPr>
                </pic:pic>
              </a:graphicData>
            </a:graphic>
          </wp:inline>
        </w:drawing>
      </w:r>
    </w:p>
    <w:p w14:paraId="79A93B20" w14:textId="60C120AA" w:rsidR="008E4D82" w:rsidRDefault="008E4D82" w:rsidP="008E4D82">
      <w:pPr>
        <w:pStyle w:val="Heading3"/>
        <w:keepLines/>
        <w:numPr>
          <w:ilvl w:val="2"/>
          <w:numId w:val="22"/>
        </w:numPr>
        <w:spacing w:before="0" w:after="0" w:line="360" w:lineRule="auto"/>
        <w:ind w:left="540" w:hanging="540"/>
        <w:rPr>
          <w:rFonts w:ascii="Times New Roman" w:hAnsi="Times New Roman" w:cs="Times New Roman"/>
          <w:sz w:val="24"/>
        </w:rPr>
      </w:pPr>
      <w:bookmarkStart w:id="13" w:name="_Toc89968831"/>
      <w:bookmarkStart w:id="14" w:name="_Toc105362511"/>
      <w:proofErr w:type="spellStart"/>
      <w:r w:rsidRPr="008E4D82">
        <w:rPr>
          <w:rFonts w:ascii="Times New Roman" w:hAnsi="Times New Roman" w:cs="Times New Roman"/>
          <w:sz w:val="24"/>
        </w:rPr>
        <w:lastRenderedPageBreak/>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Input Data</w:t>
      </w:r>
      <w:bookmarkEnd w:id="13"/>
      <w:bookmarkEnd w:id="14"/>
    </w:p>
    <w:p w14:paraId="71EB43CE" w14:textId="1B4FBA81" w:rsidR="008E4D82" w:rsidRDefault="008E4D82" w:rsidP="008E4D82">
      <w:pPr>
        <w:rPr>
          <w:lang w:val="en-US"/>
        </w:rPr>
      </w:pPr>
      <w:r>
        <w:rPr>
          <w:noProof/>
          <w:lang w:val="en-US"/>
        </w:rPr>
        <w:drawing>
          <wp:inline distT="0" distB="0" distL="0" distR="0" wp14:anchorId="5CB2A9FF" wp14:editId="2940B1AE">
            <wp:extent cx="2654935" cy="312483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creenshot_10.png"/>
                    <pic:cNvPicPr/>
                  </pic:nvPicPr>
                  <pic:blipFill>
                    <a:blip r:embed="rId21">
                      <a:extLst>
                        <a:ext uri="{28A0092B-C50C-407E-A947-70E740481C1C}">
                          <a14:useLocalDpi xmlns:a14="http://schemas.microsoft.com/office/drawing/2010/main" val="0"/>
                        </a:ext>
                      </a:extLst>
                    </a:blip>
                    <a:stretch>
                      <a:fillRect/>
                    </a:stretch>
                  </pic:blipFill>
                  <pic:spPr>
                    <a:xfrm>
                      <a:off x="0" y="0"/>
                      <a:ext cx="2654935" cy="3124835"/>
                    </a:xfrm>
                    <a:prstGeom prst="rect">
                      <a:avLst/>
                    </a:prstGeom>
                  </pic:spPr>
                </pic:pic>
              </a:graphicData>
            </a:graphic>
          </wp:inline>
        </w:drawing>
      </w:r>
    </w:p>
    <w:p w14:paraId="61F31C72" w14:textId="7A580B71" w:rsidR="008E4D82" w:rsidRDefault="008E4D82" w:rsidP="008E4D82">
      <w:pPr>
        <w:pStyle w:val="Heading3"/>
        <w:keepLines/>
        <w:numPr>
          <w:ilvl w:val="2"/>
          <w:numId w:val="22"/>
        </w:numPr>
        <w:spacing w:before="0" w:after="0" w:line="360" w:lineRule="auto"/>
        <w:ind w:left="540" w:hanging="540"/>
        <w:rPr>
          <w:rFonts w:ascii="Times New Roman" w:hAnsi="Times New Roman" w:cs="Times New Roman"/>
          <w:sz w:val="24"/>
        </w:rPr>
      </w:pPr>
      <w:bookmarkStart w:id="15" w:name="_Toc105362512"/>
      <w:bookmarkStart w:id="16" w:name="_Toc89968832"/>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Data</w:t>
      </w:r>
      <w:bookmarkEnd w:id="15"/>
      <w:r w:rsidRPr="008E4D82">
        <w:rPr>
          <w:rFonts w:ascii="Times New Roman" w:hAnsi="Times New Roman" w:cs="Times New Roman"/>
          <w:sz w:val="24"/>
        </w:rPr>
        <w:t xml:space="preserve"> </w:t>
      </w:r>
      <w:bookmarkEnd w:id="16"/>
    </w:p>
    <w:p w14:paraId="0B16B812" w14:textId="795E694E" w:rsidR="008E4D82" w:rsidRDefault="008E4D82" w:rsidP="008E4D82">
      <w:pPr>
        <w:rPr>
          <w:lang w:val="en-US"/>
        </w:rPr>
      </w:pPr>
      <w:r>
        <w:rPr>
          <w:noProof/>
          <w:lang w:val="en-US"/>
        </w:rPr>
        <w:drawing>
          <wp:inline distT="0" distB="0" distL="0" distR="0" wp14:anchorId="35FAD876" wp14:editId="02B5F8B9">
            <wp:extent cx="2654935" cy="1630045"/>
            <wp:effectExtent l="0" t="0" r="0" b="825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creenshot_11.png"/>
                    <pic:cNvPicPr/>
                  </pic:nvPicPr>
                  <pic:blipFill>
                    <a:blip r:embed="rId22">
                      <a:extLst>
                        <a:ext uri="{28A0092B-C50C-407E-A947-70E740481C1C}">
                          <a14:useLocalDpi xmlns:a14="http://schemas.microsoft.com/office/drawing/2010/main" val="0"/>
                        </a:ext>
                      </a:extLst>
                    </a:blip>
                    <a:stretch>
                      <a:fillRect/>
                    </a:stretch>
                  </pic:blipFill>
                  <pic:spPr>
                    <a:xfrm>
                      <a:off x="0" y="0"/>
                      <a:ext cx="2654935" cy="1630045"/>
                    </a:xfrm>
                    <a:prstGeom prst="rect">
                      <a:avLst/>
                    </a:prstGeom>
                  </pic:spPr>
                </pic:pic>
              </a:graphicData>
            </a:graphic>
          </wp:inline>
        </w:drawing>
      </w:r>
    </w:p>
    <w:p w14:paraId="7B62CAC4" w14:textId="46878466" w:rsidR="008E4D82" w:rsidRDefault="008E4D82" w:rsidP="008E4D82">
      <w:pPr>
        <w:pStyle w:val="Heading3"/>
        <w:keepLines/>
        <w:numPr>
          <w:ilvl w:val="2"/>
          <w:numId w:val="22"/>
        </w:numPr>
        <w:spacing w:before="0" w:after="0" w:line="360" w:lineRule="auto"/>
        <w:ind w:left="540" w:hanging="540"/>
        <w:rPr>
          <w:rFonts w:ascii="Times New Roman" w:hAnsi="Times New Roman" w:cs="Times New Roman"/>
          <w:sz w:val="24"/>
        </w:rPr>
      </w:pPr>
      <w:proofErr w:type="spellStart"/>
      <w:r w:rsidRPr="008E4D82">
        <w:rPr>
          <w:rFonts w:ascii="Times New Roman" w:hAnsi="Times New Roman" w:cs="Times New Roman"/>
          <w:sz w:val="24"/>
        </w:rPr>
        <w:t>Tampilan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Halaman</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Hasil</w:t>
      </w:r>
      <w:proofErr w:type="spellEnd"/>
      <w:r w:rsidRPr="008E4D82">
        <w:rPr>
          <w:rFonts w:ascii="Times New Roman" w:hAnsi="Times New Roman" w:cs="Times New Roman"/>
          <w:sz w:val="24"/>
        </w:rPr>
        <w:t xml:space="preserve"> </w:t>
      </w:r>
      <w:proofErr w:type="spellStart"/>
      <w:r w:rsidRPr="008E4D82">
        <w:rPr>
          <w:rFonts w:ascii="Times New Roman" w:hAnsi="Times New Roman" w:cs="Times New Roman"/>
          <w:sz w:val="24"/>
        </w:rPr>
        <w:t>Prediksi</w:t>
      </w:r>
      <w:proofErr w:type="spellEnd"/>
    </w:p>
    <w:p w14:paraId="4953BE5B" w14:textId="02590CE2" w:rsidR="00A53C9A" w:rsidRPr="008E4D82" w:rsidRDefault="008E4D82" w:rsidP="008E4D82">
      <w:pPr>
        <w:rPr>
          <w:lang w:val="en-US"/>
        </w:rPr>
      </w:pPr>
      <w:r>
        <w:rPr>
          <w:noProof/>
          <w:lang w:val="en-US"/>
        </w:rPr>
        <w:drawing>
          <wp:inline distT="0" distB="0" distL="0" distR="0" wp14:anchorId="6D0F9DAC" wp14:editId="47E90A93">
            <wp:extent cx="2654935" cy="16262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creenshot_12.png"/>
                    <pic:cNvPicPr/>
                  </pic:nvPicPr>
                  <pic:blipFill>
                    <a:blip r:embed="rId23">
                      <a:extLst>
                        <a:ext uri="{28A0092B-C50C-407E-A947-70E740481C1C}">
                          <a14:useLocalDpi xmlns:a14="http://schemas.microsoft.com/office/drawing/2010/main" val="0"/>
                        </a:ext>
                      </a:extLst>
                    </a:blip>
                    <a:stretch>
                      <a:fillRect/>
                    </a:stretch>
                  </pic:blipFill>
                  <pic:spPr>
                    <a:xfrm>
                      <a:off x="0" y="0"/>
                      <a:ext cx="2654935" cy="1626235"/>
                    </a:xfrm>
                    <a:prstGeom prst="rect">
                      <a:avLst/>
                    </a:prstGeom>
                  </pic:spPr>
                </pic:pic>
              </a:graphicData>
            </a:graphic>
          </wp:inline>
        </w:drawing>
      </w:r>
    </w:p>
    <w:p w14:paraId="3167561F" w14:textId="554D671B" w:rsidR="00050726" w:rsidRPr="00954728" w:rsidRDefault="00050726" w:rsidP="00A53C9A">
      <w:pPr>
        <w:pStyle w:val="ListParagraph"/>
        <w:numPr>
          <w:ilvl w:val="0"/>
          <w:numId w:val="1"/>
        </w:numPr>
        <w:spacing w:after="0" w:line="276" w:lineRule="auto"/>
        <w:ind w:left="425" w:hanging="425"/>
        <w:contextualSpacing w:val="0"/>
        <w:jc w:val="center"/>
        <w:rPr>
          <w:rFonts w:ascii="Times New Roman" w:hAnsi="Times New Roman" w:cs="Times New Roman"/>
          <w:b/>
          <w:sz w:val="26"/>
          <w:szCs w:val="26"/>
        </w:rPr>
      </w:pPr>
      <w:r>
        <w:rPr>
          <w:rFonts w:ascii="Times New Roman" w:hAnsi="Times New Roman" w:cs="Times New Roman"/>
          <w:b/>
          <w:sz w:val="26"/>
          <w:szCs w:val="26"/>
        </w:rPr>
        <w:t>KESIMPULAN</w:t>
      </w:r>
    </w:p>
    <w:p w14:paraId="56BD542C" w14:textId="77777777" w:rsidR="00FE3BD2" w:rsidRPr="00680FF9" w:rsidRDefault="00FE3BD2" w:rsidP="00FE3BD2">
      <w:pPr>
        <w:pStyle w:val="ListParagraph"/>
        <w:spacing w:after="0" w:line="360" w:lineRule="auto"/>
        <w:ind w:left="0" w:firstLine="630"/>
        <w:jc w:val="both"/>
        <w:rPr>
          <w:rFonts w:ascii="Times New Roman" w:hAnsi="Times New Roman" w:cs="Times New Roman"/>
          <w:sz w:val="24"/>
          <w:szCs w:val="24"/>
        </w:rPr>
      </w:pPr>
      <w:r w:rsidRPr="00680FF9">
        <w:rPr>
          <w:rFonts w:ascii="Times New Roman" w:hAnsi="Times New Roman" w:cs="Times New Roman"/>
          <w:sz w:val="24"/>
          <w:szCs w:val="24"/>
        </w:rPr>
        <w:t>Berdasarkan dari hasil penelitian yang dilakukan peneliti dapat disimpulkan bahwa:</w:t>
      </w:r>
    </w:p>
    <w:p w14:paraId="3853008A" w14:textId="77777777" w:rsidR="00FE3BD2" w:rsidRDefault="00FE3BD2" w:rsidP="00FE3BD2">
      <w:pPr>
        <w:pStyle w:val="ListParagraph"/>
        <w:numPr>
          <w:ilvl w:val="0"/>
          <w:numId w:val="12"/>
        </w:numPr>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Penerapan metode </w:t>
      </w:r>
      <w:r w:rsidRPr="00680FF9">
        <w:rPr>
          <w:rFonts w:ascii="Times New Roman" w:hAnsi="Times New Roman" w:cs="Times New Roman"/>
          <w:sz w:val="24"/>
          <w:szCs w:val="24"/>
        </w:rPr>
        <w:t>regresi</w:t>
      </w:r>
      <w:r>
        <w:rPr>
          <w:rFonts w:ascii="Times New Roman" w:hAnsi="Times New Roman" w:cs="Times New Roman"/>
          <w:sz w:val="24"/>
          <w:szCs w:val="24"/>
        </w:rPr>
        <w:t xml:space="preserve"> linier</w:t>
      </w:r>
      <w:r w:rsidRPr="00680FF9">
        <w:rPr>
          <w:rFonts w:ascii="Times New Roman" w:hAnsi="Times New Roman" w:cs="Times New Roman"/>
          <w:sz w:val="24"/>
          <w:szCs w:val="24"/>
        </w:rPr>
        <w:t xml:space="preserve"> </w:t>
      </w:r>
      <w:r>
        <w:rPr>
          <w:rFonts w:ascii="Times New Roman" w:hAnsi="Times New Roman" w:cs="Times New Roman"/>
          <w:sz w:val="24"/>
          <w:szCs w:val="24"/>
        </w:rPr>
        <w:t>sederhana</w:t>
      </w:r>
      <w:r w:rsidRPr="00680FF9">
        <w:rPr>
          <w:rFonts w:ascii="Times New Roman" w:hAnsi="Times New Roman" w:cs="Times New Roman"/>
          <w:sz w:val="24"/>
          <w:szCs w:val="24"/>
        </w:rPr>
        <w:t xml:space="preserve"> pada data jumlah persediaan benih </w:t>
      </w:r>
      <w:r>
        <w:rPr>
          <w:rFonts w:ascii="Times New Roman" w:hAnsi="Times New Roman" w:cs="Times New Roman"/>
          <w:sz w:val="24"/>
          <w:szCs w:val="24"/>
        </w:rPr>
        <w:t xml:space="preserve">padi </w:t>
      </w:r>
      <w:r w:rsidRPr="00680FF9">
        <w:rPr>
          <w:rFonts w:ascii="Times New Roman" w:hAnsi="Times New Roman" w:cs="Times New Roman"/>
          <w:sz w:val="24"/>
          <w:szCs w:val="24"/>
        </w:rPr>
        <w:t>mampu melakukan prediksi terhadap persebaran jumlah beni</w:t>
      </w:r>
      <w:r>
        <w:rPr>
          <w:rFonts w:ascii="Times New Roman" w:hAnsi="Times New Roman" w:cs="Times New Roman"/>
          <w:sz w:val="24"/>
          <w:szCs w:val="24"/>
        </w:rPr>
        <w:t>h padi pada UPTD Balai P</w:t>
      </w:r>
      <w:r w:rsidRPr="00680FF9">
        <w:rPr>
          <w:rFonts w:ascii="Times New Roman" w:hAnsi="Times New Roman" w:cs="Times New Roman"/>
          <w:sz w:val="24"/>
          <w:szCs w:val="24"/>
        </w:rPr>
        <w:t>erbeni</w:t>
      </w:r>
      <w:r>
        <w:rPr>
          <w:rFonts w:ascii="Times New Roman" w:hAnsi="Times New Roman" w:cs="Times New Roman"/>
          <w:sz w:val="24"/>
          <w:szCs w:val="24"/>
        </w:rPr>
        <w:t>h</w:t>
      </w:r>
      <w:r w:rsidRPr="00680FF9">
        <w:rPr>
          <w:rFonts w:ascii="Times New Roman" w:hAnsi="Times New Roman" w:cs="Times New Roman"/>
          <w:sz w:val="24"/>
          <w:szCs w:val="24"/>
        </w:rPr>
        <w:t>an</w:t>
      </w:r>
      <w:r>
        <w:rPr>
          <w:rFonts w:ascii="Times New Roman" w:hAnsi="Times New Roman" w:cs="Times New Roman"/>
          <w:sz w:val="24"/>
          <w:szCs w:val="24"/>
        </w:rPr>
        <w:t xml:space="preserve"> Pengawasan dan Sertifikasi Benih Pertanian Provinsi</w:t>
      </w:r>
      <w:r w:rsidRPr="00680FF9">
        <w:rPr>
          <w:rFonts w:ascii="Times New Roman" w:hAnsi="Times New Roman" w:cs="Times New Roman"/>
          <w:sz w:val="24"/>
          <w:szCs w:val="24"/>
        </w:rPr>
        <w:t xml:space="preserve"> Gorontalo. </w:t>
      </w:r>
    </w:p>
    <w:p w14:paraId="7F110F64" w14:textId="7DE1AFC0" w:rsidR="00CF7385" w:rsidRDefault="00FE3BD2" w:rsidP="00926BBC">
      <w:pPr>
        <w:pStyle w:val="ListParagraph"/>
        <w:numPr>
          <w:ilvl w:val="0"/>
          <w:numId w:val="12"/>
        </w:numPr>
        <w:tabs>
          <w:tab w:val="left" w:pos="360"/>
        </w:tabs>
        <w:spacing w:after="0" w:line="360" w:lineRule="auto"/>
        <w:ind w:left="360"/>
        <w:jc w:val="both"/>
        <w:rPr>
          <w:rFonts w:ascii="Times New Roman" w:hAnsi="Times New Roman" w:cs="Times New Roman"/>
          <w:sz w:val="24"/>
          <w:szCs w:val="24"/>
        </w:rPr>
      </w:pPr>
      <w:r w:rsidRPr="001454DA">
        <w:rPr>
          <w:rFonts w:ascii="Times New Roman" w:hAnsi="Times New Roman" w:cs="Times New Roman"/>
          <w:sz w:val="24"/>
          <w:szCs w:val="24"/>
        </w:rPr>
        <w:t xml:space="preserve">Nilai MAPE yang diperoleh dari pemodelan regresi linier sederhana sebesar 5,096 </w:t>
      </w:r>
      <w:r>
        <w:rPr>
          <w:rFonts w:ascii="Times New Roman" w:hAnsi="Times New Roman" w:cs="Times New Roman"/>
          <w:sz w:val="24"/>
          <w:szCs w:val="24"/>
        </w:rPr>
        <w:t>dan menghasilka akurasi</w:t>
      </w:r>
      <w:r w:rsidRPr="001454DA">
        <w:rPr>
          <w:rFonts w:ascii="Times New Roman" w:hAnsi="Times New Roman" w:cs="Times New Roman"/>
          <w:sz w:val="24"/>
          <w:szCs w:val="24"/>
        </w:rPr>
        <w:t xml:space="preserve"> 94,90%</w:t>
      </w:r>
      <w:r>
        <w:rPr>
          <w:rFonts w:ascii="Times New Roman" w:hAnsi="Times New Roman" w:cs="Times New Roman"/>
          <w:sz w:val="24"/>
          <w:szCs w:val="24"/>
        </w:rPr>
        <w:t>.</w:t>
      </w:r>
    </w:p>
    <w:p w14:paraId="56204758" w14:textId="77777777" w:rsidR="00926BBC" w:rsidRPr="00926BBC" w:rsidRDefault="00926BBC" w:rsidP="00926BBC">
      <w:pPr>
        <w:pStyle w:val="ListParagraph"/>
        <w:tabs>
          <w:tab w:val="left" w:pos="360"/>
        </w:tabs>
        <w:spacing w:after="0" w:line="360" w:lineRule="auto"/>
        <w:ind w:left="360"/>
        <w:jc w:val="both"/>
        <w:rPr>
          <w:rFonts w:ascii="Times New Roman" w:hAnsi="Times New Roman" w:cs="Times New Roman"/>
          <w:sz w:val="24"/>
          <w:szCs w:val="24"/>
        </w:rPr>
      </w:pPr>
      <w:bookmarkStart w:id="17" w:name="_GoBack"/>
      <w:bookmarkEnd w:id="17"/>
    </w:p>
    <w:p w14:paraId="274B216B" w14:textId="383E3BB5" w:rsidR="00CF7385" w:rsidRPr="00CF7385" w:rsidRDefault="00CF7385" w:rsidP="00CF7385">
      <w:pPr>
        <w:pStyle w:val="Heading1"/>
        <w:spacing w:before="6"/>
        <w:ind w:left="720" w:firstLine="0"/>
        <w:rPr>
          <w:sz w:val="24"/>
        </w:rPr>
      </w:pPr>
      <w:r w:rsidRPr="00CF7385">
        <w:rPr>
          <w:sz w:val="24"/>
        </w:rPr>
        <w:t>DAFTAR</w:t>
      </w:r>
      <w:r w:rsidRPr="00CF7385">
        <w:rPr>
          <w:spacing w:val="-1"/>
          <w:sz w:val="24"/>
        </w:rPr>
        <w:t xml:space="preserve"> </w:t>
      </w:r>
      <w:r w:rsidRPr="00CF7385">
        <w:rPr>
          <w:sz w:val="24"/>
        </w:rPr>
        <w:t>PUSTAKA</w:t>
      </w:r>
    </w:p>
    <w:p w14:paraId="33177882" w14:textId="77777777" w:rsidR="00CF7385" w:rsidRDefault="00CF7385" w:rsidP="00CF7385">
      <w:pPr>
        <w:spacing w:after="0" w:line="360" w:lineRule="auto"/>
        <w:ind w:left="630" w:hanging="644"/>
        <w:contextualSpacing/>
        <w:jc w:val="both"/>
        <w:rPr>
          <w:rFonts w:ascii="Times New Roman" w:hAnsi="Times New Roman" w:cs="Times New Roman"/>
          <w:sz w:val="24"/>
          <w:szCs w:val="24"/>
        </w:rPr>
      </w:pPr>
      <w:r>
        <w:rPr>
          <w:rFonts w:ascii="Times New Roman" w:hAnsi="Times New Roman" w:cs="Times New Roman"/>
          <w:bCs/>
          <w:sz w:val="24"/>
          <w:szCs w:val="20"/>
        </w:rPr>
        <w:t>[1]</w:t>
      </w:r>
      <w:r>
        <w:rPr>
          <w:rFonts w:ascii="Times New Roman" w:hAnsi="Times New Roman" w:cs="Times New Roman"/>
          <w:bCs/>
          <w:sz w:val="24"/>
          <w:szCs w:val="20"/>
        </w:rPr>
        <w:tab/>
      </w:r>
      <w:r w:rsidRPr="00560610">
        <w:rPr>
          <w:rFonts w:ascii="Times New Roman" w:hAnsi="Times New Roman" w:cs="Times New Roman"/>
          <w:sz w:val="24"/>
          <w:szCs w:val="24"/>
        </w:rPr>
        <w:t>UPTD Balai Perbenihan Pengawasan dan Sertifikasi Benih Pertanian (BPPSBP) Provinsi Gorontalo</w:t>
      </w:r>
      <w:r>
        <w:rPr>
          <w:rFonts w:ascii="Times New Roman" w:hAnsi="Times New Roman" w:cs="Times New Roman"/>
          <w:sz w:val="24"/>
          <w:szCs w:val="24"/>
        </w:rPr>
        <w:t>.</w:t>
      </w:r>
    </w:p>
    <w:p w14:paraId="00F23C86" w14:textId="77777777" w:rsidR="00CF7385" w:rsidRDefault="00CF7385" w:rsidP="00CF7385">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sidRPr="00390332">
        <w:rPr>
          <w:rFonts w:ascii="Times New Roman" w:hAnsi="Times New Roman" w:cs="Times New Roman"/>
          <w:noProof/>
          <w:sz w:val="24"/>
          <w:szCs w:val="24"/>
        </w:rPr>
        <w:t>[</w:t>
      </w:r>
      <w:r>
        <w:rPr>
          <w:rFonts w:ascii="Times New Roman" w:hAnsi="Times New Roman" w:cs="Times New Roman"/>
          <w:noProof/>
          <w:sz w:val="24"/>
          <w:szCs w:val="24"/>
        </w:rPr>
        <w:t>2</w:t>
      </w:r>
      <w:r w:rsidRPr="00390332">
        <w:rPr>
          <w:rFonts w:ascii="Times New Roman" w:hAnsi="Times New Roman" w:cs="Times New Roman"/>
          <w:noProof/>
          <w:sz w:val="24"/>
          <w:szCs w:val="24"/>
        </w:rPr>
        <w:t>]</w:t>
      </w:r>
      <w:r w:rsidRPr="00390332">
        <w:rPr>
          <w:rFonts w:ascii="Times New Roman" w:hAnsi="Times New Roman" w:cs="Times New Roman"/>
          <w:noProof/>
          <w:sz w:val="24"/>
          <w:szCs w:val="24"/>
        </w:rPr>
        <w:tab/>
        <w:t xml:space="preserve">A. S. Novianti, R. Syahni Z, and R. Khairati, “Analisis Faktor-Faktor Yang Mempengaruhi Keputusan Petani Dalam Menggunakan Benih Padi Bersertifikat Di Nagari Sumani Kecamatan X Koto Singkarak Kabupaten Solok,” </w:t>
      </w:r>
      <w:r w:rsidRPr="00390332">
        <w:rPr>
          <w:rFonts w:ascii="Times New Roman" w:hAnsi="Times New Roman" w:cs="Times New Roman"/>
          <w:i/>
          <w:iCs/>
          <w:noProof/>
          <w:sz w:val="24"/>
          <w:szCs w:val="24"/>
        </w:rPr>
        <w:t>JOSETA J. Socio-economics Trop. Agric.</w:t>
      </w:r>
      <w:r w:rsidRPr="00390332">
        <w:rPr>
          <w:rFonts w:ascii="Times New Roman" w:hAnsi="Times New Roman" w:cs="Times New Roman"/>
          <w:noProof/>
          <w:sz w:val="24"/>
          <w:szCs w:val="24"/>
        </w:rPr>
        <w:t>, vol. 1, no. 3, pp. 39–47, 2019.</w:t>
      </w:r>
    </w:p>
    <w:p w14:paraId="451D638D" w14:textId="53A82EEF" w:rsidR="008B595A"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sidRPr="00390332">
        <w:rPr>
          <w:rFonts w:ascii="Times New Roman" w:hAnsi="Times New Roman" w:cs="Times New Roman"/>
          <w:noProof/>
          <w:sz w:val="24"/>
          <w:szCs w:val="24"/>
        </w:rPr>
        <w:t>[</w:t>
      </w:r>
      <w:r>
        <w:rPr>
          <w:rFonts w:ascii="Times New Roman" w:hAnsi="Times New Roman" w:cs="Times New Roman"/>
          <w:noProof/>
          <w:sz w:val="24"/>
          <w:szCs w:val="24"/>
        </w:rPr>
        <w:t>3</w:t>
      </w:r>
      <w:r w:rsidRPr="00390332">
        <w:rPr>
          <w:rFonts w:ascii="Times New Roman" w:hAnsi="Times New Roman" w:cs="Times New Roman"/>
          <w:noProof/>
          <w:sz w:val="24"/>
          <w:szCs w:val="24"/>
        </w:rPr>
        <w:t>]</w:t>
      </w:r>
      <w:r w:rsidRPr="00390332">
        <w:rPr>
          <w:rFonts w:ascii="Times New Roman" w:hAnsi="Times New Roman" w:cs="Times New Roman"/>
          <w:noProof/>
          <w:sz w:val="24"/>
          <w:szCs w:val="24"/>
        </w:rPr>
        <w:tab/>
        <w:t>B. A. B. Iii and P. Sistem, “Ruang lingkup sistem merupakan daerah yang membatasi antara sistem dengan sistem yang lain atau sistem dengan lingkungan luarnya. Batasan sistem ini memungkinkan suatu 15,” pp. 15–27, 2018.</w:t>
      </w:r>
    </w:p>
    <w:p w14:paraId="2F5A01A9" w14:textId="77777777" w:rsidR="00CF7385" w:rsidRDefault="00CF7385" w:rsidP="00CF7385">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Pr>
          <w:rFonts w:ascii="Times New Roman" w:hAnsi="Times New Roman" w:cs="Times New Roman"/>
          <w:noProof/>
          <w:sz w:val="24"/>
          <w:szCs w:val="24"/>
        </w:rPr>
        <w:t>[4]</w:t>
      </w:r>
      <w:r>
        <w:rPr>
          <w:rFonts w:ascii="Times New Roman" w:hAnsi="Times New Roman" w:cs="Times New Roman"/>
          <w:noProof/>
          <w:sz w:val="24"/>
          <w:szCs w:val="24"/>
        </w:rPr>
        <w:tab/>
        <w:t xml:space="preserve">Z. Muttaqin and E. Srihartini, "Penerapan metode regresi linier </w:t>
      </w:r>
      <w:r>
        <w:rPr>
          <w:rFonts w:ascii="Times New Roman" w:hAnsi="Times New Roman" w:cs="Times New Roman"/>
          <w:noProof/>
          <w:sz w:val="24"/>
          <w:szCs w:val="24"/>
        </w:rPr>
        <w:lastRenderedPageBreak/>
        <w:t>sederhana untuk prediksi persediaan obat jenis tablet," vol. 9, no. 1, pp. 12</w:t>
      </w:r>
      <w:r w:rsidRPr="00390332">
        <w:rPr>
          <w:rFonts w:ascii="Times New Roman" w:hAnsi="Times New Roman" w:cs="Times New Roman"/>
          <w:noProof/>
          <w:sz w:val="24"/>
          <w:szCs w:val="24"/>
        </w:rPr>
        <w:t>–</w:t>
      </w:r>
      <w:r>
        <w:rPr>
          <w:rFonts w:ascii="Times New Roman" w:hAnsi="Times New Roman" w:cs="Times New Roman"/>
          <w:noProof/>
          <w:sz w:val="24"/>
          <w:szCs w:val="24"/>
        </w:rPr>
        <w:t>16, 2022.</w:t>
      </w:r>
    </w:p>
    <w:p w14:paraId="7EB3E9FE" w14:textId="77777777" w:rsidR="008B595A" w:rsidRPr="00390332"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sidRPr="00390332">
        <w:rPr>
          <w:rFonts w:ascii="Times New Roman" w:hAnsi="Times New Roman" w:cs="Times New Roman"/>
          <w:noProof/>
          <w:sz w:val="24"/>
          <w:szCs w:val="24"/>
        </w:rPr>
        <w:t>[7]</w:t>
      </w:r>
      <w:r w:rsidRPr="00390332">
        <w:rPr>
          <w:rFonts w:ascii="Times New Roman" w:hAnsi="Times New Roman" w:cs="Times New Roman"/>
          <w:noProof/>
          <w:sz w:val="24"/>
          <w:szCs w:val="24"/>
        </w:rPr>
        <w:tab/>
        <w:t>“PENGARUH CEKAMAN KEKERINGAN FASE VEGETATIF TERHADAP KUALITAS BENIH PADI ( Oryza sativa L .) THE EFFECT OF VEGETATIVE PHASE DROUGHT SRESS ON THE QUALITY OF RICE SEEDS ( Oryza Sativa L .) Winggi Anggun Jati PROGRAM STUDI AGRONOMI,” 2020.</w:t>
      </w:r>
    </w:p>
    <w:p w14:paraId="788001D2" w14:textId="77777777" w:rsidR="008B595A"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sidRPr="00390332">
        <w:rPr>
          <w:rFonts w:ascii="Times New Roman" w:hAnsi="Times New Roman" w:cs="Times New Roman"/>
          <w:noProof/>
          <w:sz w:val="24"/>
          <w:szCs w:val="24"/>
        </w:rPr>
        <w:t>[8]</w:t>
      </w:r>
      <w:r w:rsidRPr="00390332">
        <w:rPr>
          <w:rFonts w:ascii="Times New Roman" w:hAnsi="Times New Roman" w:cs="Times New Roman"/>
          <w:noProof/>
          <w:sz w:val="24"/>
          <w:szCs w:val="24"/>
        </w:rPr>
        <w:tab/>
        <w:t xml:space="preserve">S. . Listiani, A., &amp; Wahyuningsih, “Analisis Pengelolaan Persedian Barang Dagang Untuk Mengoptimalkan Laba,” </w:t>
      </w:r>
      <w:r w:rsidRPr="00390332">
        <w:rPr>
          <w:rFonts w:ascii="Times New Roman" w:hAnsi="Times New Roman" w:cs="Times New Roman"/>
          <w:i/>
          <w:iCs/>
          <w:noProof/>
          <w:sz w:val="24"/>
          <w:szCs w:val="24"/>
        </w:rPr>
        <w:t>STIE Kesuma Negara Blitar</w:t>
      </w:r>
      <w:r w:rsidRPr="00390332">
        <w:rPr>
          <w:rFonts w:ascii="Times New Roman" w:hAnsi="Times New Roman" w:cs="Times New Roman"/>
          <w:noProof/>
          <w:sz w:val="24"/>
          <w:szCs w:val="24"/>
        </w:rPr>
        <w:t>, vol. 4, no. 1, p. 97, 2019.</w:t>
      </w:r>
    </w:p>
    <w:p w14:paraId="7C1304F7" w14:textId="77777777" w:rsidR="008B595A" w:rsidRPr="003A0B23" w:rsidRDefault="008B595A" w:rsidP="008B595A">
      <w:pPr>
        <w:pStyle w:val="Bibliography"/>
        <w:spacing w:line="360" w:lineRule="auto"/>
        <w:ind w:left="720" w:hanging="720"/>
        <w:rPr>
          <w:rFonts w:ascii="Times New Roman" w:hAnsi="Times New Roman" w:cs="Times New Roman"/>
          <w:noProof/>
          <w:sz w:val="24"/>
        </w:rPr>
      </w:pPr>
      <w:r>
        <w:rPr>
          <w:rFonts w:ascii="Times New Roman" w:hAnsi="Times New Roman" w:cs="Times New Roman"/>
          <w:noProof/>
          <w:sz w:val="24"/>
          <w:szCs w:val="24"/>
        </w:rPr>
        <w:t>[9]</w:t>
      </w:r>
      <w:r>
        <w:rPr>
          <w:rFonts w:ascii="Times New Roman" w:hAnsi="Times New Roman" w:cs="Times New Roman"/>
          <w:noProof/>
          <w:sz w:val="24"/>
          <w:szCs w:val="24"/>
        </w:rPr>
        <w:tab/>
      </w:r>
      <w:r w:rsidRPr="00390332">
        <w:rPr>
          <w:rFonts w:ascii="Times New Roman" w:hAnsi="Times New Roman" w:cs="Times New Roman"/>
          <w:noProof/>
          <w:sz w:val="24"/>
        </w:rPr>
        <w:t xml:space="preserve">Kadir. (2013). </w:t>
      </w:r>
      <w:r w:rsidRPr="00390332">
        <w:rPr>
          <w:rFonts w:ascii="Times New Roman" w:hAnsi="Times New Roman" w:cs="Times New Roman"/>
          <w:i/>
          <w:iCs/>
          <w:noProof/>
          <w:sz w:val="24"/>
        </w:rPr>
        <w:t>Pengenalan Sistem Informasi.</w:t>
      </w:r>
      <w:r w:rsidRPr="00390332">
        <w:rPr>
          <w:rFonts w:ascii="Times New Roman" w:hAnsi="Times New Roman" w:cs="Times New Roman"/>
          <w:noProof/>
          <w:sz w:val="24"/>
        </w:rPr>
        <w:t xml:space="preserve"> Yogyakarta: ANDI YOGYAKARTA.</w:t>
      </w:r>
    </w:p>
    <w:p w14:paraId="5B78E915" w14:textId="59F99BBE" w:rsidR="008B595A"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Pr>
          <w:rFonts w:ascii="Times New Roman" w:hAnsi="Times New Roman" w:cs="Times New Roman"/>
          <w:noProof/>
          <w:sz w:val="24"/>
          <w:szCs w:val="24"/>
        </w:rPr>
        <w:t>[10</w:t>
      </w:r>
      <w:r w:rsidRPr="00390332">
        <w:rPr>
          <w:rFonts w:ascii="Times New Roman" w:hAnsi="Times New Roman" w:cs="Times New Roman"/>
          <w:noProof/>
          <w:sz w:val="24"/>
          <w:szCs w:val="24"/>
        </w:rPr>
        <w:t>]</w:t>
      </w:r>
      <w:r w:rsidRPr="00390332">
        <w:rPr>
          <w:rFonts w:ascii="Times New Roman" w:hAnsi="Times New Roman" w:cs="Times New Roman"/>
          <w:noProof/>
          <w:sz w:val="24"/>
          <w:szCs w:val="24"/>
        </w:rPr>
        <w:tab/>
        <w:t>M. Syukri Mustafa, M. Rizky Ramadhan, and A. P. Thenata, “Implementasi Data Mining untuk Evaluasi Kinerja Akademik Mahasiswa Menggunakan Algoritma</w:t>
      </w:r>
      <w:r>
        <w:rPr>
          <w:rFonts w:ascii="Times New Roman" w:hAnsi="Times New Roman" w:cs="Times New Roman"/>
          <w:noProof/>
          <w:sz w:val="24"/>
          <w:szCs w:val="24"/>
        </w:rPr>
        <w:t xml:space="preserve"> </w:t>
      </w:r>
      <w:r w:rsidRPr="00390332">
        <w:rPr>
          <w:rFonts w:ascii="Times New Roman" w:hAnsi="Times New Roman" w:cs="Times New Roman"/>
          <w:noProof/>
          <w:sz w:val="24"/>
          <w:szCs w:val="24"/>
        </w:rPr>
        <w:t xml:space="preserve">Naive Bayes Classifier,” </w:t>
      </w:r>
      <w:r w:rsidRPr="00390332">
        <w:rPr>
          <w:rFonts w:ascii="Times New Roman" w:hAnsi="Times New Roman" w:cs="Times New Roman"/>
          <w:i/>
          <w:iCs/>
          <w:noProof/>
          <w:sz w:val="24"/>
          <w:szCs w:val="24"/>
        </w:rPr>
        <w:t>Citec J.</w:t>
      </w:r>
      <w:r w:rsidRPr="00390332">
        <w:rPr>
          <w:rFonts w:ascii="Times New Roman" w:hAnsi="Times New Roman" w:cs="Times New Roman"/>
          <w:noProof/>
          <w:sz w:val="24"/>
          <w:szCs w:val="24"/>
        </w:rPr>
        <w:t>, vol. 4, no. 2, pp. 151–162, 2017.</w:t>
      </w:r>
    </w:p>
    <w:p w14:paraId="3532F50C" w14:textId="20B851AC" w:rsidR="008B595A" w:rsidRPr="008B595A"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Pr>
          <w:rFonts w:ascii="Times New Roman" w:hAnsi="Times New Roman" w:cs="Times New Roman"/>
          <w:noProof/>
          <w:sz w:val="24"/>
          <w:szCs w:val="24"/>
        </w:rPr>
        <w:t>[11</w:t>
      </w:r>
      <w:r w:rsidRPr="00390332">
        <w:rPr>
          <w:rFonts w:ascii="Times New Roman" w:hAnsi="Times New Roman" w:cs="Times New Roman"/>
          <w:noProof/>
          <w:sz w:val="24"/>
          <w:szCs w:val="24"/>
        </w:rPr>
        <w:t>]</w:t>
      </w:r>
      <w:r w:rsidRPr="00390332">
        <w:rPr>
          <w:rFonts w:ascii="Times New Roman" w:hAnsi="Times New Roman" w:cs="Times New Roman"/>
          <w:noProof/>
          <w:sz w:val="24"/>
          <w:szCs w:val="24"/>
        </w:rPr>
        <w:tab/>
        <w:t xml:space="preserve">J. Avegad and A. Wibowo, “Data Mining Klasifikasi Untuk Memprediksi Status Keberlanjutan Polis Asuransi Kesehatan Dengan Algoritme Naïve Bayes,” </w:t>
      </w:r>
      <w:r w:rsidRPr="00390332">
        <w:rPr>
          <w:rFonts w:ascii="Times New Roman" w:hAnsi="Times New Roman" w:cs="Times New Roman"/>
          <w:i/>
          <w:iCs/>
          <w:noProof/>
          <w:sz w:val="24"/>
          <w:szCs w:val="24"/>
        </w:rPr>
        <w:t xml:space="preserve">Semin. </w:t>
      </w:r>
      <w:r w:rsidRPr="00390332">
        <w:rPr>
          <w:rFonts w:ascii="Times New Roman" w:hAnsi="Times New Roman" w:cs="Times New Roman"/>
          <w:i/>
          <w:iCs/>
          <w:noProof/>
          <w:sz w:val="24"/>
          <w:szCs w:val="24"/>
        </w:rPr>
        <w:lastRenderedPageBreak/>
        <w:t>Nas. Teknol. Inf. dan Komun. STI&amp;K</w:t>
      </w:r>
      <w:r>
        <w:rPr>
          <w:rFonts w:ascii="Times New Roman" w:hAnsi="Times New Roman" w:cs="Times New Roman"/>
          <w:noProof/>
          <w:sz w:val="24"/>
          <w:szCs w:val="24"/>
        </w:rPr>
        <w:t xml:space="preserve">, vol. 3, no. 1, pp. 219–223, </w:t>
      </w:r>
      <w:r w:rsidRPr="00390332">
        <w:rPr>
          <w:rFonts w:ascii="Times New Roman" w:hAnsi="Times New Roman" w:cs="Times New Roman"/>
          <w:noProof/>
          <w:sz w:val="24"/>
          <w:szCs w:val="24"/>
        </w:rPr>
        <w:t>2019.</w:t>
      </w:r>
    </w:p>
    <w:p w14:paraId="7CC25911" w14:textId="77777777" w:rsidR="008B595A" w:rsidRPr="00390332" w:rsidRDefault="008B595A" w:rsidP="008B595A">
      <w:pPr>
        <w:widowControl w:val="0"/>
        <w:autoSpaceDE w:val="0"/>
        <w:autoSpaceDN w:val="0"/>
        <w:adjustRightInd w:val="0"/>
        <w:spacing w:after="0" w:line="360" w:lineRule="auto"/>
        <w:ind w:left="640" w:hanging="640"/>
        <w:jc w:val="both"/>
        <w:rPr>
          <w:rFonts w:ascii="Times New Roman" w:hAnsi="Times New Roman" w:cs="Times New Roman"/>
          <w:noProof/>
          <w:sz w:val="24"/>
          <w:szCs w:val="24"/>
        </w:rPr>
      </w:pPr>
      <w:r>
        <w:rPr>
          <w:rFonts w:ascii="Times New Roman" w:hAnsi="Times New Roman" w:cs="Times New Roman"/>
          <w:noProof/>
          <w:sz w:val="24"/>
          <w:szCs w:val="24"/>
        </w:rPr>
        <w:t>[14</w:t>
      </w:r>
      <w:r w:rsidRPr="00390332">
        <w:rPr>
          <w:rFonts w:ascii="Times New Roman" w:hAnsi="Times New Roman" w:cs="Times New Roman"/>
          <w:noProof/>
          <w:sz w:val="24"/>
          <w:szCs w:val="24"/>
        </w:rPr>
        <w:t>]</w:t>
      </w:r>
      <w:r w:rsidRPr="00390332">
        <w:rPr>
          <w:rFonts w:ascii="Times New Roman" w:hAnsi="Times New Roman" w:cs="Times New Roman"/>
          <w:noProof/>
          <w:sz w:val="24"/>
          <w:szCs w:val="24"/>
        </w:rPr>
        <w:tab/>
        <w:t xml:space="preserve">D. Priyadi and I. Mardhiyah, “Model Autoregressive Integrated Moving </w:t>
      </w:r>
      <w:r w:rsidRPr="00390332">
        <w:rPr>
          <w:rFonts w:ascii="Times New Roman" w:hAnsi="Times New Roman" w:cs="Times New Roman"/>
          <w:noProof/>
          <w:sz w:val="24"/>
          <w:szCs w:val="24"/>
        </w:rPr>
        <w:lastRenderedPageBreak/>
        <w:t xml:space="preserve">Average (Arima) Dalam Peramalan Nilai Harga Saham Penutup Indeks Lq45,” </w:t>
      </w:r>
      <w:r w:rsidRPr="00390332">
        <w:rPr>
          <w:rFonts w:ascii="Times New Roman" w:hAnsi="Times New Roman" w:cs="Times New Roman"/>
          <w:i/>
          <w:iCs/>
          <w:noProof/>
          <w:sz w:val="24"/>
          <w:szCs w:val="24"/>
        </w:rPr>
        <w:t>J. Ilm. Inform. Komput.</w:t>
      </w:r>
      <w:r w:rsidRPr="00390332">
        <w:rPr>
          <w:rFonts w:ascii="Times New Roman" w:hAnsi="Times New Roman" w:cs="Times New Roman"/>
          <w:noProof/>
          <w:sz w:val="24"/>
          <w:szCs w:val="24"/>
        </w:rPr>
        <w:t>, vol. 26, no. 1, pp. 78–94, 2021.</w:t>
      </w:r>
    </w:p>
    <w:p w14:paraId="46DFE067" w14:textId="77777777" w:rsidR="008B595A" w:rsidRPr="008B595A" w:rsidRDefault="008B595A" w:rsidP="008B595A">
      <w:pPr>
        <w:widowControl w:val="0"/>
        <w:autoSpaceDE w:val="0"/>
        <w:autoSpaceDN w:val="0"/>
        <w:adjustRightInd w:val="0"/>
        <w:spacing w:after="0" w:line="360" w:lineRule="auto"/>
        <w:ind w:left="640" w:hanging="640"/>
        <w:jc w:val="both"/>
        <w:rPr>
          <w:rStyle w:val="apple-style-span"/>
          <w:rFonts w:ascii="Times New Roman" w:hAnsi="Times New Roman" w:cs="Times New Roman"/>
          <w:noProof/>
          <w:sz w:val="24"/>
          <w:szCs w:val="24"/>
        </w:rPr>
        <w:sectPr w:rsidR="008B595A" w:rsidRPr="008B595A" w:rsidSect="009917C6">
          <w:type w:val="continuous"/>
          <w:pgSz w:w="11906" w:h="16838"/>
          <w:pgMar w:top="1702" w:right="1134" w:bottom="851" w:left="1701" w:header="709" w:footer="371" w:gutter="0"/>
          <w:pgNumType w:start="2"/>
          <w:cols w:num="2" w:space="708"/>
          <w:docGrid w:linePitch="360"/>
        </w:sectPr>
      </w:pPr>
    </w:p>
    <w:p w14:paraId="7EEF9AC2" w14:textId="77777777" w:rsidR="008B595A" w:rsidRDefault="008B595A" w:rsidP="00796673">
      <w:pPr>
        <w:spacing w:after="0" w:line="240" w:lineRule="auto"/>
        <w:rPr>
          <w:rFonts w:ascii="Times New Roman" w:hAnsi="Times New Roman" w:cs="Times New Roman"/>
          <w:sz w:val="16"/>
          <w:szCs w:val="16"/>
        </w:rPr>
      </w:pPr>
    </w:p>
    <w:p w14:paraId="4910F6AB" w14:textId="77777777" w:rsidR="008B595A" w:rsidRDefault="008B595A" w:rsidP="00796673">
      <w:pPr>
        <w:spacing w:after="0" w:line="240" w:lineRule="auto"/>
        <w:rPr>
          <w:rFonts w:ascii="Times New Roman" w:hAnsi="Times New Roman" w:cs="Times New Roman"/>
          <w:sz w:val="16"/>
          <w:szCs w:val="16"/>
        </w:rPr>
      </w:pPr>
    </w:p>
    <w:p w14:paraId="2AD3D111" w14:textId="77777777" w:rsidR="008B595A" w:rsidRPr="008920BC" w:rsidRDefault="008B595A" w:rsidP="00796673">
      <w:pPr>
        <w:spacing w:after="0" w:line="240" w:lineRule="auto"/>
        <w:rPr>
          <w:rFonts w:ascii="Times New Roman" w:hAnsi="Times New Roman" w:cs="Times New Roman"/>
          <w:sz w:val="16"/>
          <w:szCs w:val="16"/>
        </w:rPr>
      </w:pPr>
    </w:p>
    <w:sectPr w:rsidR="008B595A" w:rsidRPr="008920BC" w:rsidSect="002A13B7">
      <w:type w:val="continuous"/>
      <w:pgSz w:w="11906" w:h="16838"/>
      <w:pgMar w:top="1702" w:right="1134" w:bottom="851" w:left="1701" w:header="709" w:footer="371"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7904EE" w14:textId="77777777" w:rsidR="009907F9" w:rsidRDefault="009907F9" w:rsidP="00F063DF">
      <w:pPr>
        <w:spacing w:after="0" w:line="240" w:lineRule="auto"/>
      </w:pPr>
      <w:r>
        <w:separator/>
      </w:r>
    </w:p>
  </w:endnote>
  <w:endnote w:type="continuationSeparator" w:id="0">
    <w:p w14:paraId="6E2340D5" w14:textId="77777777" w:rsidR="009907F9" w:rsidRDefault="009907F9" w:rsidP="00F063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imes-Roman">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201217118"/>
      <w:docPartObj>
        <w:docPartGallery w:val="Page Numbers (Bottom of Page)"/>
        <w:docPartUnique/>
      </w:docPartObj>
    </w:sdtPr>
    <w:sdtEndPr>
      <w:rPr>
        <w:rFonts w:ascii="Times New Roman" w:hAnsi="Times New Roman" w:cs="Times New Roman"/>
      </w:rPr>
    </w:sdtEndPr>
    <w:sdtContent>
      <w:p w14:paraId="3E5FF775" w14:textId="42C2449C" w:rsidR="004517AF" w:rsidRPr="004517AF" w:rsidRDefault="004517AF" w:rsidP="004517AF">
        <w:pPr>
          <w:pStyle w:val="Footer"/>
          <w:jc w:val="right"/>
          <w:rPr>
            <w:rFonts w:ascii="Times New Roman" w:hAnsi="Times New Roman" w:cs="Times New Roman"/>
            <w:sz w:val="18"/>
            <w:szCs w:val="18"/>
          </w:rPr>
        </w:pPr>
        <w:r w:rsidRPr="004517AF">
          <w:rPr>
            <w:rFonts w:ascii="Times New Roman" w:hAnsi="Times New Roman" w:cs="Times New Roman"/>
            <w:sz w:val="18"/>
            <w:szCs w:val="18"/>
          </w:rPr>
          <w:t xml:space="preserve">| Copyright @BALOK -  </w:t>
        </w:r>
        <w:r w:rsidR="00A012AA">
          <w:rPr>
            <w:rFonts w:ascii="Times New Roman" w:hAnsi="Times New Roman" w:cs="Times New Roman"/>
            <w:sz w:val="18"/>
            <w:szCs w:val="18"/>
          </w:rPr>
          <w:t>EDISI</w:t>
        </w:r>
      </w:p>
      <w:p w14:paraId="2A8D89A0" w14:textId="12E59419" w:rsidR="009917C6" w:rsidRDefault="004517AF" w:rsidP="004517AF">
        <w:pPr>
          <w:pStyle w:val="Footer"/>
          <w:jc w:val="right"/>
          <w:rPr>
            <w:rFonts w:ascii="Times New Roman" w:hAnsi="Times New Roman" w:cs="Times New Roman"/>
            <w:sz w:val="18"/>
            <w:szCs w:val="18"/>
          </w:rPr>
        </w:pPr>
        <w:r w:rsidRPr="004517AF">
          <w:rPr>
            <w:rFonts w:ascii="Times New Roman" w:hAnsi="Times New Roman" w:cs="Times New Roman"/>
            <w:sz w:val="18"/>
            <w:szCs w:val="18"/>
          </w:rPr>
          <w:t xml:space="preserve">  </w:t>
        </w:r>
      </w:p>
    </w:sdtContent>
  </w:sdt>
  <w:p w14:paraId="01023AEC" w14:textId="4FD3D1CE" w:rsidR="001B7DD2" w:rsidRPr="00926BBC" w:rsidRDefault="009917C6" w:rsidP="004517AF">
    <w:pPr>
      <w:pStyle w:val="Footer"/>
      <w:jc w:val="right"/>
      <w:rPr>
        <w:rFonts w:ascii="Times New Roman" w:hAnsi="Times New Roman" w:cs="Times New Roman"/>
        <w:sz w:val="24"/>
      </w:rPr>
    </w:pPr>
    <w:r w:rsidRPr="00926BBC">
      <w:rPr>
        <w:rFonts w:ascii="Times New Roman" w:hAnsi="Times New Roman" w:cs="Times New Roman"/>
        <w:sz w:val="24"/>
      </w:rPr>
      <w:fldChar w:fldCharType="begin"/>
    </w:r>
    <w:r w:rsidRPr="00926BBC">
      <w:rPr>
        <w:rFonts w:ascii="Times New Roman" w:hAnsi="Times New Roman" w:cs="Times New Roman"/>
        <w:sz w:val="24"/>
      </w:rPr>
      <w:instrText xml:space="preserve"> PAGE   \* MERGEFORMAT </w:instrText>
    </w:r>
    <w:r w:rsidRPr="00926BBC">
      <w:rPr>
        <w:rFonts w:ascii="Times New Roman" w:hAnsi="Times New Roman" w:cs="Times New Roman"/>
        <w:sz w:val="24"/>
      </w:rPr>
      <w:fldChar w:fldCharType="separate"/>
    </w:r>
    <w:r w:rsidR="00926BBC">
      <w:rPr>
        <w:rFonts w:ascii="Times New Roman" w:hAnsi="Times New Roman" w:cs="Times New Roman"/>
        <w:noProof/>
        <w:sz w:val="24"/>
      </w:rPr>
      <w:t>8</w:t>
    </w:r>
    <w:r w:rsidRPr="00926BBC">
      <w:rPr>
        <w:rFonts w:ascii="Times New Roman" w:hAnsi="Times New Roman" w:cs="Times New Roman"/>
        <w:noProof/>
        <w:sz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A7087F" w14:textId="77777777" w:rsidR="009907F9" w:rsidRDefault="009907F9" w:rsidP="00F063DF">
      <w:pPr>
        <w:spacing w:after="0" w:line="240" w:lineRule="auto"/>
      </w:pPr>
      <w:r>
        <w:separator/>
      </w:r>
    </w:p>
  </w:footnote>
  <w:footnote w:type="continuationSeparator" w:id="0">
    <w:p w14:paraId="6371F018" w14:textId="77777777" w:rsidR="009907F9" w:rsidRDefault="009907F9" w:rsidP="00F063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1DEB59" w14:textId="7AD5D257" w:rsidR="004517AF" w:rsidRPr="004517AF" w:rsidRDefault="004517AF" w:rsidP="004517AF">
    <w:pPr>
      <w:rPr>
        <w:rFonts w:ascii="Times New Roman" w:hAnsi="Times New Roman" w:cs="Times New Roman"/>
        <w:color w:val="FFFFFF"/>
      </w:rPr>
    </w:pPr>
    <w:r w:rsidRPr="004517AF">
      <w:rPr>
        <w:rFonts w:ascii="Times New Roman" w:hAnsi="Times New Roman" w:cs="Times New Roman"/>
        <w:noProof/>
        <w:lang w:val="en-US"/>
      </w:rPr>
      <mc:AlternateContent>
        <mc:Choice Requires="wps">
          <w:drawing>
            <wp:anchor distT="45720" distB="45720" distL="114300" distR="114300" simplePos="0" relativeHeight="251659264" behindDoc="1" locked="0" layoutInCell="1" allowOverlap="1" wp14:anchorId="54DA8D26" wp14:editId="4E4FDD81">
              <wp:simplePos x="0" y="0"/>
              <wp:positionH relativeFrom="margin">
                <wp:align>right</wp:align>
              </wp:positionH>
              <wp:positionV relativeFrom="paragraph">
                <wp:posOffset>-128668</wp:posOffset>
              </wp:positionV>
              <wp:extent cx="1225898" cy="40710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898" cy="407105"/>
                      </a:xfrm>
                      <a:prstGeom prst="rect">
                        <a:avLst/>
                      </a:prstGeom>
                      <a:solidFill>
                        <a:srgbClr val="FFFFFF"/>
                      </a:solidFill>
                      <a:ln w="9525">
                        <a:noFill/>
                        <a:miter lim="800000"/>
                        <a:headEnd/>
                        <a:tailEnd/>
                      </a:ln>
                    </wps:spPr>
                    <wps:txbx>
                      <w:txbxContent>
                        <w:p w14:paraId="1ED5EE50" w14:textId="77777777" w:rsidR="004517AF" w:rsidRDefault="004517AF" w:rsidP="004517AF">
                          <w:pPr>
                            <w:tabs>
                              <w:tab w:val="left" w:pos="284"/>
                            </w:tabs>
                            <w:spacing w:after="0" w:line="240" w:lineRule="auto"/>
                            <w:rPr>
                              <w:sz w:val="18"/>
                            </w:rPr>
                          </w:pPr>
                          <w:r w:rsidRPr="00DA2AA2">
                            <w:rPr>
                              <w:sz w:val="18"/>
                            </w:rPr>
                            <w:t>E-ISSN : 2827-9425</w:t>
                          </w:r>
                        </w:p>
                        <w:p w14:paraId="102427F7" w14:textId="77777777" w:rsidR="004517AF" w:rsidRPr="00094130" w:rsidRDefault="004517AF" w:rsidP="004517AF">
                          <w:pPr>
                            <w:tabs>
                              <w:tab w:val="left" w:pos="284"/>
                            </w:tabs>
                            <w:spacing w:after="0" w:line="240" w:lineRule="auto"/>
                            <w:rPr>
                              <w:sz w:val="18"/>
                            </w:rPr>
                          </w:pPr>
                          <w:r w:rsidRPr="00DA2AA2">
                            <w:rPr>
                              <w:sz w:val="18"/>
                            </w:rPr>
                            <w:t>P-ISSN : 2828-4666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4DA8D26" id="_x0000_t202" coordsize="21600,21600" o:spt="202" path="m,l,21600r21600,l21600,xe">
              <v:stroke joinstyle="miter"/>
              <v:path gradientshapeok="t" o:connecttype="rect"/>
            </v:shapetype>
            <v:shape id="Text Box 2" o:spid="_x0000_s1026" type="#_x0000_t202" style="position:absolute;margin-left:45.35pt;margin-top:-10.15pt;width:96.55pt;height:32.05pt;z-index:-25165721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" stroked="f">
              <v:textbox>
                <w:txbxContent>
                  <w:p w14:paraId="1ED5EE50" w14:textId="77777777" w:rsidR="004517AF" w:rsidRDefault="004517AF" w:rsidP="004517AF">
                    <w:pPr>
                      <w:tabs>
                        <w:tab w:val="left" w:pos="284"/>
                      </w:tabs>
                      <w:spacing w:after="0" w:line="240" w:lineRule="auto"/>
                      <w:rPr>
                        <w:sz w:val="18"/>
                      </w:rPr>
                    </w:pPr>
                    <w:r w:rsidRPr="00DA2AA2">
                      <w:rPr>
                        <w:sz w:val="18"/>
                      </w:rPr>
                      <w:t>E-ISSN : 2827-9425</w:t>
                    </w:r>
                  </w:p>
                  <w:p w14:paraId="102427F7" w14:textId="77777777" w:rsidR="004517AF" w:rsidRPr="00094130" w:rsidRDefault="004517AF" w:rsidP="004517AF">
                    <w:pPr>
                      <w:tabs>
                        <w:tab w:val="left" w:pos="284"/>
                      </w:tabs>
                      <w:spacing w:after="0" w:line="240" w:lineRule="auto"/>
                      <w:rPr>
                        <w:sz w:val="18"/>
                      </w:rPr>
                    </w:pPr>
                    <w:r w:rsidRPr="00DA2AA2">
                      <w:rPr>
                        <w:sz w:val="18"/>
                      </w:rPr>
                      <w:t>P-ISSN : 2828-4666</w:t>
                    </w:r>
                  </w:p>
                </w:txbxContent>
              </v:textbox>
              <w10:wrap anchorx="margin"/>
            </v:shape>
          </w:pict>
        </mc:Fallback>
      </mc:AlternateContent>
    </w:r>
    <w:r w:rsidRPr="004517AF">
      <w:rPr>
        <w:rFonts w:ascii="Times New Roman" w:hAnsi="Times New Roman" w:cs="Times New Roman"/>
        <w:noProof/>
        <w:lang w:val="en-US"/>
      </w:rPr>
      <mc:AlternateContent>
        <mc:Choice Requires="wpg">
          <w:drawing>
            <wp:anchor distT="0" distB="0" distL="114300" distR="114300" simplePos="0" relativeHeight="251660288" behindDoc="0" locked="0" layoutInCell="1" allowOverlap="1" wp14:anchorId="5D89475F" wp14:editId="7683F1FB">
              <wp:simplePos x="0" y="0"/>
              <wp:positionH relativeFrom="page">
                <wp:posOffset>796874</wp:posOffset>
              </wp:positionH>
              <wp:positionV relativeFrom="page">
                <wp:posOffset>674370</wp:posOffset>
              </wp:positionV>
              <wp:extent cx="6101715" cy="142875"/>
              <wp:effectExtent l="0" t="0" r="13335" b="0"/>
              <wp:wrapSquare wrapText="bothSides"/>
              <wp:docPr id="20321" name="Group 20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01715" cy="142875"/>
                        <a:chOff x="0" y="0"/>
                        <a:chExt cx="5943601" cy="24384"/>
                      </a:xfrm>
                    </wpg:grpSpPr>
                    <wps:wsp>
                      <wps:cNvPr id="20322" name="Shape 20331"/>
                      <wps:cNvSpPr/>
                      <wps:spPr>
                        <a:xfrm>
                          <a:off x="0" y="0"/>
                          <a:ext cx="5943601" cy="0"/>
                        </a:xfrm>
                        <a:custGeom>
                          <a:avLst/>
                          <a:gdLst/>
                          <a:ahLst/>
                          <a:cxnLst/>
                          <a:rect l="0" t="0" r="0" b="0"/>
                          <a:pathLst>
                            <a:path w="5943601">
                              <a:moveTo>
                                <a:pt x="0" y="0"/>
                              </a:moveTo>
                              <a:lnTo>
                                <a:pt x="5943601" y="0"/>
                              </a:lnTo>
                            </a:path>
                          </a:pathLst>
                        </a:custGeom>
                        <a:noFill/>
                        <a:ln w="24384" cap="flat" cmpd="sng" algn="ctr">
                          <a:solidFill>
                            <a:srgbClr val="000000">
                              <a:shade val="95000"/>
                              <a:satMod val="105000"/>
                            </a:srgbClr>
                          </a:solidFill>
                          <a:prstDash val="solid"/>
                          <a:round/>
                        </a:ln>
                        <a:effectLst/>
                      </wps:spPr>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6DD7B23" id="Group 20321" o:spid="_x0000_s1026" style="position:absolute;margin-left:62.75pt;margin-top:53.1pt;width:480.45pt;height:11.25pt;z-index:251660288;mso-position-horizontal-relative:page;mso-position-vertical-relative:page;mso-width-relative:margin;mso-height-relative:margin" coordsize="59436,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">
              <v:shape id="Shape 20331" o:spid="_x0000_s1027" style="position:absolute;width:59436;height:0;visibility:visible;mso-wrap-style:square;v-text-anchor:top" coordsize="59436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M/UcUA&#10;AADeAAAADwAAAGRycy9kb3ducmV2LnhtbESPy2rDMBBF94H+g5hCd4lUh5bUjRJKIcGLbvJaZDdY&#10;E8vEGhlLdey/rwKBLi/3cbjL9eAa0VMXas8aXmcKBHHpTc2VhuNhM12ACBHZYOOZNIwUYL16miwx&#10;N/7GO+r3sRJphEOOGmyMbS5lKC05DDPfEifv4juHMcmukqbDWxp3jcyUepcOa04Eiy19Wyqv+1+X&#10;INuDeit6Ke3Pbiw+xv60OeNJ65fn4esTRKQh/ocf7cJoyNQ8y+B+J1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0z9RxQAAAN4AAAAPAAAAAAAAAAAAAAAAAJgCAABkcnMv&#10;ZG93bnJldi54bWxQSwUGAAAAAAQABAD1AAAAigMAAAAA&#10;" path="m,l5943601,e" filled="f" strokeweight="1.92pt">
                <v:path arrowok="t" textboxrect="0,0,5943601,0"/>
              </v:shape>
              <w10:wrap type="square" anchorx="page" anchory="page"/>
            </v:group>
          </w:pict>
        </mc:Fallback>
      </mc:AlternateContent>
    </w:r>
    <w:r w:rsidRPr="004517AF">
      <w:rPr>
        <w:rFonts w:ascii="Times New Roman" w:hAnsi="Times New Roman" w:cs="Times New Roman"/>
        <w:lang w:val="sv-SE"/>
      </w:rPr>
      <w:t xml:space="preserve">JURNAL </w:t>
    </w:r>
    <w:r w:rsidRPr="004517AF">
      <w:rPr>
        <w:rFonts w:ascii="Times New Roman" w:hAnsi="Times New Roman" w:cs="Times New Roman"/>
      </w:rPr>
      <w:t xml:space="preserve">BALOK – Banthayo Lo Komputer </w:t>
    </w:r>
    <w:r w:rsidRPr="004517AF">
      <w:rPr>
        <w:rFonts w:ascii="Times New Roman" w:hAnsi="Times New Roman" w:cs="Times New Roman"/>
        <w:lang w:val="sv-SE"/>
      </w:rPr>
      <w:t xml:space="preserve"> Vol.</w:t>
    </w:r>
    <w:r>
      <w:rPr>
        <w:rFonts w:ascii="Times New Roman" w:hAnsi="Times New Roman" w:cs="Times New Roman"/>
      </w:rPr>
      <w:t xml:space="preserve"> x</w:t>
    </w:r>
    <w:r w:rsidRPr="004517AF">
      <w:rPr>
        <w:rFonts w:ascii="Times New Roman" w:hAnsi="Times New Roman" w:cs="Times New Roman"/>
      </w:rPr>
      <w:t>,</w:t>
    </w:r>
    <w:r w:rsidRPr="004517AF">
      <w:rPr>
        <w:rFonts w:ascii="Times New Roman" w:hAnsi="Times New Roman" w:cs="Times New Roman"/>
        <w:lang w:val="sv-SE"/>
      </w:rPr>
      <w:t xml:space="preserve"> No</w:t>
    </w:r>
    <w:r w:rsidRPr="004517AF">
      <w:rPr>
        <w:rFonts w:ascii="Times New Roman" w:hAnsi="Times New Roman" w:cs="Times New Roman"/>
      </w:rPr>
      <w:t xml:space="preserve">. </w:t>
    </w:r>
    <w:r>
      <w:rPr>
        <w:rFonts w:ascii="Times New Roman" w:hAnsi="Times New Roman" w:cs="Times New Roman"/>
      </w:rPr>
      <w:t xml:space="preserve">X </w:t>
    </w:r>
    <w:r w:rsidRPr="004517AF">
      <w:rPr>
        <w:rFonts w:ascii="Times New Roman" w:hAnsi="Times New Roman" w:cs="Times New Roman"/>
        <w:lang w:val="sv-SE"/>
      </w:rPr>
      <w:t xml:space="preserve"> (</w:t>
    </w:r>
    <w:r w:rsidR="00060C53">
      <w:rPr>
        <w:rFonts w:ascii="Times New Roman" w:hAnsi="Times New Roman" w:cs="Times New Roman"/>
        <w:lang w:val="en-US"/>
      </w:rPr>
      <w:t>2022</w:t>
    </w:r>
    <w:r w:rsidRPr="004517AF">
      <w:rPr>
        <w:rFonts w:ascii="Times New Roman" w:hAnsi="Times New Roman" w:cs="Times New Roman"/>
      </w:rPr>
      <w:t>)</w:t>
    </w:r>
  </w:p>
  <w:p w14:paraId="5D55A1DE" w14:textId="60FBBB3B" w:rsidR="00531466" w:rsidRPr="004517AF" w:rsidRDefault="00531466" w:rsidP="004517AF">
    <w:pPr>
      <w:pStyle w:val="Header"/>
      <w:rPr>
        <w:rFonts w:ascii="Times New Roman" w:hAnsi="Times New Roman" w:cs="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1B23C1"/>
    <w:multiLevelType w:val="multilevel"/>
    <w:tmpl w:val="2C181A82"/>
    <w:lvl w:ilvl="0">
      <w:start w:val="1"/>
      <w:numFmt w:val="decimal"/>
      <w:lvlText w:val="%1."/>
      <w:lvlJc w:val="left"/>
      <w:pPr>
        <w:ind w:left="786" w:hanging="360"/>
      </w:pPr>
      <w:rPr>
        <w:rFonts w:hint="default"/>
      </w:rPr>
    </w:lvl>
    <w:lvl w:ilvl="1">
      <w:start w:val="5"/>
      <w:numFmt w:val="decimal"/>
      <w:isLgl/>
      <w:lvlText w:val="%1.%2."/>
      <w:lvlJc w:val="left"/>
      <w:pPr>
        <w:ind w:left="786" w:hanging="360"/>
      </w:pPr>
      <w:rPr>
        <w:rFonts w:hint="default"/>
        <w:i/>
      </w:rPr>
    </w:lvl>
    <w:lvl w:ilvl="2">
      <w:start w:val="1"/>
      <w:numFmt w:val="decimal"/>
      <w:isLgl/>
      <w:lvlText w:val="%1.%2.%3."/>
      <w:lvlJc w:val="left"/>
      <w:pPr>
        <w:ind w:left="1146" w:hanging="720"/>
      </w:pPr>
      <w:rPr>
        <w:rFonts w:hint="default"/>
        <w:i/>
      </w:rPr>
    </w:lvl>
    <w:lvl w:ilvl="3">
      <w:start w:val="1"/>
      <w:numFmt w:val="decimal"/>
      <w:isLgl/>
      <w:lvlText w:val="%1.%2.%3.%4."/>
      <w:lvlJc w:val="left"/>
      <w:pPr>
        <w:ind w:left="1146" w:hanging="720"/>
      </w:pPr>
      <w:rPr>
        <w:rFonts w:hint="default"/>
        <w:i/>
      </w:rPr>
    </w:lvl>
    <w:lvl w:ilvl="4">
      <w:start w:val="1"/>
      <w:numFmt w:val="decimal"/>
      <w:isLgl/>
      <w:lvlText w:val="%1.%2.%3.%4.%5."/>
      <w:lvlJc w:val="left"/>
      <w:pPr>
        <w:ind w:left="1506" w:hanging="1080"/>
      </w:pPr>
      <w:rPr>
        <w:rFonts w:hint="default"/>
        <w:i/>
      </w:rPr>
    </w:lvl>
    <w:lvl w:ilvl="5">
      <w:start w:val="1"/>
      <w:numFmt w:val="decimal"/>
      <w:isLgl/>
      <w:lvlText w:val="%1.%2.%3.%4.%5.%6."/>
      <w:lvlJc w:val="left"/>
      <w:pPr>
        <w:ind w:left="1506" w:hanging="1080"/>
      </w:pPr>
      <w:rPr>
        <w:rFonts w:hint="default"/>
        <w:i/>
      </w:rPr>
    </w:lvl>
    <w:lvl w:ilvl="6">
      <w:start w:val="1"/>
      <w:numFmt w:val="decimal"/>
      <w:isLgl/>
      <w:lvlText w:val="%1.%2.%3.%4.%5.%6.%7."/>
      <w:lvlJc w:val="left"/>
      <w:pPr>
        <w:ind w:left="1866" w:hanging="1440"/>
      </w:pPr>
      <w:rPr>
        <w:rFonts w:hint="default"/>
        <w:i/>
      </w:rPr>
    </w:lvl>
    <w:lvl w:ilvl="7">
      <w:start w:val="1"/>
      <w:numFmt w:val="decimal"/>
      <w:isLgl/>
      <w:lvlText w:val="%1.%2.%3.%4.%5.%6.%7.%8."/>
      <w:lvlJc w:val="left"/>
      <w:pPr>
        <w:ind w:left="1866" w:hanging="1440"/>
      </w:pPr>
      <w:rPr>
        <w:rFonts w:hint="default"/>
        <w:i/>
      </w:rPr>
    </w:lvl>
    <w:lvl w:ilvl="8">
      <w:start w:val="1"/>
      <w:numFmt w:val="decimal"/>
      <w:isLgl/>
      <w:lvlText w:val="%1.%2.%3.%4.%5.%6.%7.%8.%9."/>
      <w:lvlJc w:val="left"/>
      <w:pPr>
        <w:ind w:left="2226" w:hanging="1800"/>
      </w:pPr>
      <w:rPr>
        <w:rFonts w:hint="default"/>
        <w:i/>
      </w:rPr>
    </w:lvl>
  </w:abstractNum>
  <w:abstractNum w:abstractNumId="1">
    <w:nsid w:val="100E2983"/>
    <w:multiLevelType w:val="multilevel"/>
    <w:tmpl w:val="8DE4C8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1A5274F1"/>
    <w:multiLevelType w:val="hybridMultilevel"/>
    <w:tmpl w:val="59E8B4B2"/>
    <w:lvl w:ilvl="0" w:tplc="8C1A4AB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A7E7E90"/>
    <w:multiLevelType w:val="hybridMultilevel"/>
    <w:tmpl w:val="47F6035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E27BA2"/>
    <w:multiLevelType w:val="hybridMultilevel"/>
    <w:tmpl w:val="D7DEF872"/>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nsid w:val="24E05BA3"/>
    <w:multiLevelType w:val="hybridMultilevel"/>
    <w:tmpl w:val="F1667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A70353"/>
    <w:multiLevelType w:val="hybridMultilevel"/>
    <w:tmpl w:val="B836842A"/>
    <w:lvl w:ilvl="0" w:tplc="04090019">
      <w:start w:val="1"/>
      <w:numFmt w:val="lowerLetter"/>
      <w:lvlText w:val="%1."/>
      <w:lvlJc w:val="left"/>
      <w:pPr>
        <w:ind w:left="1004" w:hanging="360"/>
      </w:pPr>
    </w:lvl>
    <w:lvl w:ilvl="1" w:tplc="04090001">
      <w:start w:val="1"/>
      <w:numFmt w:val="bullet"/>
      <w:lvlText w:val=""/>
      <w:lvlJc w:val="left"/>
      <w:pPr>
        <w:ind w:left="1724" w:hanging="360"/>
      </w:pPr>
      <w:rPr>
        <w:rFonts w:ascii="Symbol" w:hAnsi="Symbol"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
    <w:nsid w:val="272916C1"/>
    <w:multiLevelType w:val="hybridMultilevel"/>
    <w:tmpl w:val="198EC0B6"/>
    <w:lvl w:ilvl="0" w:tplc="08D2DED4">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8">
    <w:nsid w:val="296409BB"/>
    <w:multiLevelType w:val="hybridMultilevel"/>
    <w:tmpl w:val="05C2653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BC22F5B"/>
    <w:multiLevelType w:val="hybridMultilevel"/>
    <w:tmpl w:val="F1667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C694662"/>
    <w:multiLevelType w:val="multilevel"/>
    <w:tmpl w:val="DFF44EAE"/>
    <w:lvl w:ilvl="0">
      <w:start w:val="2"/>
      <w:numFmt w:val="decimal"/>
      <w:lvlText w:val="%1"/>
      <w:lvlJc w:val="left"/>
      <w:pPr>
        <w:ind w:left="360" w:hanging="360"/>
      </w:pPr>
      <w:rPr>
        <w:rFonts w:hint="default"/>
        <w:i w:val="0"/>
        <w:sz w:val="24"/>
      </w:rPr>
    </w:lvl>
    <w:lvl w:ilvl="1">
      <w:start w:val="3"/>
      <w:numFmt w:val="decimal"/>
      <w:lvlText w:val="%1.%2"/>
      <w:lvlJc w:val="left"/>
      <w:pPr>
        <w:ind w:left="360" w:hanging="360"/>
      </w:pPr>
      <w:rPr>
        <w:rFonts w:hint="default"/>
        <w:i w:val="0"/>
        <w:sz w:val="24"/>
      </w:rPr>
    </w:lvl>
    <w:lvl w:ilvl="2">
      <w:start w:val="1"/>
      <w:numFmt w:val="decimal"/>
      <w:lvlText w:val="%1.%2.%3"/>
      <w:lvlJc w:val="left"/>
      <w:pPr>
        <w:ind w:left="720" w:hanging="720"/>
      </w:pPr>
      <w:rPr>
        <w:rFonts w:hint="default"/>
        <w:i w:val="0"/>
        <w:sz w:val="24"/>
      </w:rPr>
    </w:lvl>
    <w:lvl w:ilvl="3">
      <w:start w:val="1"/>
      <w:numFmt w:val="decimal"/>
      <w:lvlText w:val="%1.%2.%3.%4"/>
      <w:lvlJc w:val="left"/>
      <w:pPr>
        <w:ind w:left="720" w:hanging="720"/>
      </w:pPr>
      <w:rPr>
        <w:rFonts w:hint="default"/>
        <w:i w:val="0"/>
        <w:sz w:val="24"/>
      </w:rPr>
    </w:lvl>
    <w:lvl w:ilvl="4">
      <w:start w:val="1"/>
      <w:numFmt w:val="decimal"/>
      <w:lvlText w:val="%1.%2.%3.%4.%5"/>
      <w:lvlJc w:val="left"/>
      <w:pPr>
        <w:ind w:left="720" w:hanging="720"/>
      </w:pPr>
      <w:rPr>
        <w:rFonts w:hint="default"/>
        <w:i w:val="0"/>
        <w:sz w:val="24"/>
      </w:rPr>
    </w:lvl>
    <w:lvl w:ilvl="5">
      <w:start w:val="1"/>
      <w:numFmt w:val="decimal"/>
      <w:lvlText w:val="%1.%2.%3.%4.%5.%6"/>
      <w:lvlJc w:val="left"/>
      <w:pPr>
        <w:ind w:left="1080" w:hanging="1080"/>
      </w:pPr>
      <w:rPr>
        <w:rFonts w:hint="default"/>
        <w:i w:val="0"/>
        <w:sz w:val="24"/>
      </w:rPr>
    </w:lvl>
    <w:lvl w:ilvl="6">
      <w:start w:val="1"/>
      <w:numFmt w:val="decimal"/>
      <w:lvlText w:val="%1.%2.%3.%4.%5.%6.%7"/>
      <w:lvlJc w:val="left"/>
      <w:pPr>
        <w:ind w:left="1080" w:hanging="1080"/>
      </w:pPr>
      <w:rPr>
        <w:rFonts w:hint="default"/>
        <w:i w:val="0"/>
        <w:sz w:val="24"/>
      </w:rPr>
    </w:lvl>
    <w:lvl w:ilvl="7">
      <w:start w:val="1"/>
      <w:numFmt w:val="decimal"/>
      <w:lvlText w:val="%1.%2.%3.%4.%5.%6.%7.%8"/>
      <w:lvlJc w:val="left"/>
      <w:pPr>
        <w:ind w:left="1440" w:hanging="1440"/>
      </w:pPr>
      <w:rPr>
        <w:rFonts w:hint="default"/>
        <w:i w:val="0"/>
        <w:sz w:val="24"/>
      </w:rPr>
    </w:lvl>
    <w:lvl w:ilvl="8">
      <w:start w:val="1"/>
      <w:numFmt w:val="decimal"/>
      <w:lvlText w:val="%1.%2.%3.%4.%5.%6.%7.%8.%9"/>
      <w:lvlJc w:val="left"/>
      <w:pPr>
        <w:ind w:left="1440" w:hanging="1440"/>
      </w:pPr>
      <w:rPr>
        <w:rFonts w:hint="default"/>
        <w:i w:val="0"/>
        <w:sz w:val="24"/>
      </w:rPr>
    </w:lvl>
  </w:abstractNum>
  <w:abstractNum w:abstractNumId="11">
    <w:nsid w:val="3CE96B70"/>
    <w:multiLevelType w:val="hybridMultilevel"/>
    <w:tmpl w:val="F1B0939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FB8350D"/>
    <w:multiLevelType w:val="multilevel"/>
    <w:tmpl w:val="035C3DA2"/>
    <w:lvl w:ilvl="0">
      <w:start w:val="4"/>
      <w:numFmt w:val="decimal"/>
      <w:lvlText w:val="%1"/>
      <w:lvlJc w:val="left"/>
      <w:pPr>
        <w:ind w:left="480" w:hanging="480"/>
      </w:pPr>
      <w:rPr>
        <w:rFonts w:hint="default"/>
        <w:b/>
        <w:sz w:val="24"/>
      </w:rPr>
    </w:lvl>
    <w:lvl w:ilvl="1">
      <w:start w:val="3"/>
      <w:numFmt w:val="decimal"/>
      <w:lvlText w:val="%1.%2"/>
      <w:lvlJc w:val="left"/>
      <w:pPr>
        <w:ind w:left="570" w:hanging="480"/>
      </w:pPr>
      <w:rPr>
        <w:rFonts w:hint="default"/>
        <w:b/>
        <w:sz w:val="24"/>
      </w:rPr>
    </w:lvl>
    <w:lvl w:ilvl="2">
      <w:start w:val="1"/>
      <w:numFmt w:val="decimal"/>
      <w:lvlText w:val="%1.%2.%3"/>
      <w:lvlJc w:val="left"/>
      <w:pPr>
        <w:ind w:left="900" w:hanging="720"/>
      </w:pPr>
      <w:rPr>
        <w:rFonts w:hint="default"/>
        <w:b/>
        <w:sz w:val="24"/>
      </w:rPr>
    </w:lvl>
    <w:lvl w:ilvl="3">
      <w:start w:val="1"/>
      <w:numFmt w:val="decimal"/>
      <w:lvlText w:val="%1.%2.%3.%4"/>
      <w:lvlJc w:val="left"/>
      <w:pPr>
        <w:ind w:left="990" w:hanging="720"/>
      </w:pPr>
      <w:rPr>
        <w:rFonts w:hint="default"/>
        <w:b/>
        <w:sz w:val="24"/>
      </w:rPr>
    </w:lvl>
    <w:lvl w:ilvl="4">
      <w:start w:val="1"/>
      <w:numFmt w:val="decimal"/>
      <w:lvlText w:val="%1.%2.%3.%4.%5"/>
      <w:lvlJc w:val="left"/>
      <w:pPr>
        <w:ind w:left="1440" w:hanging="1080"/>
      </w:pPr>
      <w:rPr>
        <w:rFonts w:hint="default"/>
        <w:b/>
        <w:sz w:val="24"/>
      </w:rPr>
    </w:lvl>
    <w:lvl w:ilvl="5">
      <w:start w:val="1"/>
      <w:numFmt w:val="decimal"/>
      <w:lvlText w:val="%1.%2.%3.%4.%5.%6"/>
      <w:lvlJc w:val="left"/>
      <w:pPr>
        <w:ind w:left="1530" w:hanging="1080"/>
      </w:pPr>
      <w:rPr>
        <w:rFonts w:hint="default"/>
        <w:b/>
        <w:sz w:val="24"/>
      </w:rPr>
    </w:lvl>
    <w:lvl w:ilvl="6">
      <w:start w:val="1"/>
      <w:numFmt w:val="decimal"/>
      <w:lvlText w:val="%1.%2.%3.%4.%5.%6.%7"/>
      <w:lvlJc w:val="left"/>
      <w:pPr>
        <w:ind w:left="1980" w:hanging="1440"/>
      </w:pPr>
      <w:rPr>
        <w:rFonts w:hint="default"/>
        <w:b/>
        <w:sz w:val="24"/>
      </w:rPr>
    </w:lvl>
    <w:lvl w:ilvl="7">
      <w:start w:val="1"/>
      <w:numFmt w:val="decimal"/>
      <w:lvlText w:val="%1.%2.%3.%4.%5.%6.%7.%8"/>
      <w:lvlJc w:val="left"/>
      <w:pPr>
        <w:ind w:left="2070" w:hanging="1440"/>
      </w:pPr>
      <w:rPr>
        <w:rFonts w:hint="default"/>
        <w:b/>
        <w:sz w:val="24"/>
      </w:rPr>
    </w:lvl>
    <w:lvl w:ilvl="8">
      <w:start w:val="1"/>
      <w:numFmt w:val="decimal"/>
      <w:lvlText w:val="%1.%2.%3.%4.%5.%6.%7.%8.%9"/>
      <w:lvlJc w:val="left"/>
      <w:pPr>
        <w:ind w:left="2520" w:hanging="1800"/>
      </w:pPr>
      <w:rPr>
        <w:rFonts w:hint="default"/>
        <w:b/>
        <w:sz w:val="24"/>
      </w:rPr>
    </w:lvl>
  </w:abstractNum>
  <w:abstractNum w:abstractNumId="13">
    <w:nsid w:val="46E336EF"/>
    <w:multiLevelType w:val="hybridMultilevel"/>
    <w:tmpl w:val="BEEE20B4"/>
    <w:lvl w:ilvl="0" w:tplc="FFFFFFFF">
      <w:start w:val="1"/>
      <w:numFmt w:val="decimal"/>
      <w:lvlText w:val="%1."/>
      <w:lvlJc w:val="left"/>
      <w:pPr>
        <w:ind w:left="991" w:hanging="360"/>
      </w:pPr>
      <w:rPr>
        <w:rFonts w:hint="default"/>
      </w:rPr>
    </w:lvl>
    <w:lvl w:ilvl="1" w:tplc="FFFFFFFF" w:tentative="1">
      <w:start w:val="1"/>
      <w:numFmt w:val="lowerLetter"/>
      <w:lvlText w:val="%2."/>
      <w:lvlJc w:val="left"/>
      <w:pPr>
        <w:ind w:left="1711" w:hanging="360"/>
      </w:pPr>
    </w:lvl>
    <w:lvl w:ilvl="2" w:tplc="FFFFFFFF" w:tentative="1">
      <w:start w:val="1"/>
      <w:numFmt w:val="lowerRoman"/>
      <w:lvlText w:val="%3."/>
      <w:lvlJc w:val="right"/>
      <w:pPr>
        <w:ind w:left="2431" w:hanging="180"/>
      </w:pPr>
    </w:lvl>
    <w:lvl w:ilvl="3" w:tplc="FFFFFFFF" w:tentative="1">
      <w:start w:val="1"/>
      <w:numFmt w:val="decimal"/>
      <w:lvlText w:val="%4."/>
      <w:lvlJc w:val="left"/>
      <w:pPr>
        <w:ind w:left="3151" w:hanging="360"/>
      </w:pPr>
    </w:lvl>
    <w:lvl w:ilvl="4" w:tplc="FFFFFFFF" w:tentative="1">
      <w:start w:val="1"/>
      <w:numFmt w:val="lowerLetter"/>
      <w:lvlText w:val="%5."/>
      <w:lvlJc w:val="left"/>
      <w:pPr>
        <w:ind w:left="3871" w:hanging="360"/>
      </w:pPr>
    </w:lvl>
    <w:lvl w:ilvl="5" w:tplc="FFFFFFFF" w:tentative="1">
      <w:start w:val="1"/>
      <w:numFmt w:val="lowerRoman"/>
      <w:lvlText w:val="%6."/>
      <w:lvlJc w:val="right"/>
      <w:pPr>
        <w:ind w:left="4591" w:hanging="180"/>
      </w:pPr>
    </w:lvl>
    <w:lvl w:ilvl="6" w:tplc="FFFFFFFF" w:tentative="1">
      <w:start w:val="1"/>
      <w:numFmt w:val="decimal"/>
      <w:lvlText w:val="%7."/>
      <w:lvlJc w:val="left"/>
      <w:pPr>
        <w:ind w:left="5311" w:hanging="360"/>
      </w:pPr>
    </w:lvl>
    <w:lvl w:ilvl="7" w:tplc="FFFFFFFF" w:tentative="1">
      <w:start w:val="1"/>
      <w:numFmt w:val="lowerLetter"/>
      <w:lvlText w:val="%8."/>
      <w:lvlJc w:val="left"/>
      <w:pPr>
        <w:ind w:left="6031" w:hanging="360"/>
      </w:pPr>
    </w:lvl>
    <w:lvl w:ilvl="8" w:tplc="FFFFFFFF" w:tentative="1">
      <w:start w:val="1"/>
      <w:numFmt w:val="lowerRoman"/>
      <w:lvlText w:val="%9."/>
      <w:lvlJc w:val="right"/>
      <w:pPr>
        <w:ind w:left="6751" w:hanging="180"/>
      </w:pPr>
    </w:lvl>
  </w:abstractNum>
  <w:abstractNum w:abstractNumId="14">
    <w:nsid w:val="49F5773D"/>
    <w:multiLevelType w:val="hybridMultilevel"/>
    <w:tmpl w:val="B27E300E"/>
    <w:lvl w:ilvl="0" w:tplc="0421000F">
      <w:start w:val="1"/>
      <w:numFmt w:val="decimal"/>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5">
    <w:nsid w:val="54852A4E"/>
    <w:multiLevelType w:val="hybridMultilevel"/>
    <w:tmpl w:val="EB5CB4C2"/>
    <w:lvl w:ilvl="0" w:tplc="5E94CFA0">
      <w:start w:val="1"/>
      <w:numFmt w:val="decimal"/>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6">
    <w:nsid w:val="65107182"/>
    <w:multiLevelType w:val="multilevel"/>
    <w:tmpl w:val="91C4AA58"/>
    <w:lvl w:ilvl="0">
      <w:start w:val="1"/>
      <w:numFmt w:val="decimal"/>
      <w:lvlText w:val="%1."/>
      <w:lvlJc w:val="left"/>
      <w:pPr>
        <w:ind w:left="786"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1866" w:hanging="1440"/>
      </w:pPr>
      <w:rPr>
        <w:rFonts w:hint="default"/>
      </w:rPr>
    </w:lvl>
  </w:abstractNum>
  <w:abstractNum w:abstractNumId="17">
    <w:nsid w:val="68264ABC"/>
    <w:multiLevelType w:val="hybridMultilevel"/>
    <w:tmpl w:val="8F205FFA"/>
    <w:lvl w:ilvl="0" w:tplc="0421000F">
      <w:start w:val="3"/>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6ACD15DA"/>
    <w:multiLevelType w:val="multilevel"/>
    <w:tmpl w:val="2430A178"/>
    <w:lvl w:ilvl="0">
      <w:start w:val="3"/>
      <w:numFmt w:val="decimal"/>
      <w:lvlText w:val="%1"/>
      <w:lvlJc w:val="left"/>
      <w:pPr>
        <w:ind w:left="360" w:hanging="360"/>
      </w:pPr>
      <w:rPr>
        <w:rFonts w:hint="default"/>
      </w:rPr>
    </w:lvl>
    <w:lvl w:ilvl="1">
      <w:start w:val="2"/>
      <w:numFmt w:val="decimal"/>
      <w:lvlText w:val="%1.%2"/>
      <w:lvlJc w:val="left"/>
      <w:pPr>
        <w:ind w:left="662" w:hanging="360"/>
      </w:pPr>
      <w:rPr>
        <w:rFonts w:hint="default"/>
      </w:rPr>
    </w:lvl>
    <w:lvl w:ilvl="2">
      <w:start w:val="1"/>
      <w:numFmt w:val="decimal"/>
      <w:lvlText w:val="%1.%2.%3"/>
      <w:lvlJc w:val="left"/>
      <w:pPr>
        <w:ind w:left="1324" w:hanging="720"/>
      </w:pPr>
      <w:rPr>
        <w:rFonts w:hint="default"/>
      </w:rPr>
    </w:lvl>
    <w:lvl w:ilvl="3">
      <w:start w:val="1"/>
      <w:numFmt w:val="decimal"/>
      <w:lvlText w:val="%1.%2.%3.%4"/>
      <w:lvlJc w:val="left"/>
      <w:pPr>
        <w:ind w:left="1626" w:hanging="720"/>
      </w:pPr>
      <w:rPr>
        <w:rFonts w:hint="default"/>
      </w:rPr>
    </w:lvl>
    <w:lvl w:ilvl="4">
      <w:start w:val="1"/>
      <w:numFmt w:val="decimal"/>
      <w:lvlText w:val="%1.%2.%3.%4.%5"/>
      <w:lvlJc w:val="left"/>
      <w:pPr>
        <w:ind w:left="1928" w:hanging="720"/>
      </w:pPr>
      <w:rPr>
        <w:rFonts w:hint="default"/>
      </w:rPr>
    </w:lvl>
    <w:lvl w:ilvl="5">
      <w:start w:val="1"/>
      <w:numFmt w:val="decimal"/>
      <w:lvlText w:val="%1.%2.%3.%4.%5.%6"/>
      <w:lvlJc w:val="left"/>
      <w:pPr>
        <w:ind w:left="2590" w:hanging="1080"/>
      </w:pPr>
      <w:rPr>
        <w:rFonts w:hint="default"/>
      </w:rPr>
    </w:lvl>
    <w:lvl w:ilvl="6">
      <w:start w:val="1"/>
      <w:numFmt w:val="decimal"/>
      <w:lvlText w:val="%1.%2.%3.%4.%5.%6.%7"/>
      <w:lvlJc w:val="left"/>
      <w:pPr>
        <w:ind w:left="2892" w:hanging="1080"/>
      </w:pPr>
      <w:rPr>
        <w:rFonts w:hint="default"/>
      </w:rPr>
    </w:lvl>
    <w:lvl w:ilvl="7">
      <w:start w:val="1"/>
      <w:numFmt w:val="decimal"/>
      <w:lvlText w:val="%1.%2.%3.%4.%5.%6.%7.%8"/>
      <w:lvlJc w:val="left"/>
      <w:pPr>
        <w:ind w:left="3554" w:hanging="1440"/>
      </w:pPr>
      <w:rPr>
        <w:rFonts w:hint="default"/>
      </w:rPr>
    </w:lvl>
    <w:lvl w:ilvl="8">
      <w:start w:val="1"/>
      <w:numFmt w:val="decimal"/>
      <w:lvlText w:val="%1.%2.%3.%4.%5.%6.%7.%8.%9"/>
      <w:lvlJc w:val="left"/>
      <w:pPr>
        <w:ind w:left="3856" w:hanging="1440"/>
      </w:pPr>
      <w:rPr>
        <w:rFonts w:hint="default"/>
      </w:rPr>
    </w:lvl>
  </w:abstractNum>
  <w:abstractNum w:abstractNumId="19">
    <w:nsid w:val="6E0A42CE"/>
    <w:multiLevelType w:val="multilevel"/>
    <w:tmpl w:val="59A43FBE"/>
    <w:lvl w:ilvl="0">
      <w:start w:val="5"/>
      <w:numFmt w:val="decimal"/>
      <w:lvlText w:val="%1"/>
      <w:lvlJc w:val="left"/>
      <w:pPr>
        <w:ind w:left="480" w:hanging="480"/>
      </w:pPr>
      <w:rPr>
        <w:rFonts w:hint="default"/>
        <w:i w:val="0"/>
      </w:rPr>
    </w:lvl>
    <w:lvl w:ilvl="1">
      <w:start w:val="2"/>
      <w:numFmt w:val="decimal"/>
      <w:lvlText w:val="%1.%2"/>
      <w:lvlJc w:val="left"/>
      <w:pPr>
        <w:ind w:left="480" w:hanging="48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20">
    <w:nsid w:val="6F097956"/>
    <w:multiLevelType w:val="hybridMultilevel"/>
    <w:tmpl w:val="B2D42310"/>
    <w:lvl w:ilvl="0" w:tplc="04090019">
      <w:start w:val="1"/>
      <w:numFmt w:val="decimal"/>
      <w:lvlText w:val="%1."/>
      <w:lvlJc w:val="left"/>
      <w:pPr>
        <w:ind w:left="749" w:hanging="46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nsid w:val="70802305"/>
    <w:multiLevelType w:val="hybridMultilevel"/>
    <w:tmpl w:val="F16674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85F2EA7"/>
    <w:multiLevelType w:val="multilevel"/>
    <w:tmpl w:val="943A1F74"/>
    <w:lvl w:ilvl="0">
      <w:start w:val="3"/>
      <w:numFmt w:val="decimal"/>
      <w:lvlText w:val="%1"/>
      <w:lvlJc w:val="left"/>
      <w:pPr>
        <w:ind w:left="660" w:hanging="358"/>
      </w:pPr>
      <w:rPr>
        <w:rFonts w:hint="default"/>
        <w:lang w:val="id" w:eastAsia="en-US" w:bidi="ar-SA"/>
      </w:rPr>
    </w:lvl>
    <w:lvl w:ilvl="1">
      <w:start w:val="1"/>
      <w:numFmt w:val="decimal"/>
      <w:lvlText w:val="%1.%2"/>
      <w:lvlJc w:val="left"/>
      <w:pPr>
        <w:ind w:left="660" w:hanging="358"/>
      </w:pPr>
      <w:rPr>
        <w:rFonts w:hint="default"/>
        <w:b/>
        <w:bCs/>
        <w:w w:val="100"/>
        <w:lang w:val="id" w:eastAsia="en-US" w:bidi="ar-SA"/>
      </w:rPr>
    </w:lvl>
    <w:lvl w:ilvl="2">
      <w:numFmt w:val="bullet"/>
      <w:lvlText w:val="•"/>
      <w:lvlJc w:val="left"/>
      <w:pPr>
        <w:ind w:left="1432" w:hanging="358"/>
      </w:pPr>
      <w:rPr>
        <w:rFonts w:hint="default"/>
        <w:lang w:val="id" w:eastAsia="en-US" w:bidi="ar-SA"/>
      </w:rPr>
    </w:lvl>
    <w:lvl w:ilvl="3">
      <w:numFmt w:val="bullet"/>
      <w:lvlText w:val="•"/>
      <w:lvlJc w:val="left"/>
      <w:pPr>
        <w:ind w:left="1818" w:hanging="358"/>
      </w:pPr>
      <w:rPr>
        <w:rFonts w:hint="default"/>
        <w:lang w:val="id" w:eastAsia="en-US" w:bidi="ar-SA"/>
      </w:rPr>
    </w:lvl>
    <w:lvl w:ilvl="4">
      <w:numFmt w:val="bullet"/>
      <w:lvlText w:val="•"/>
      <w:lvlJc w:val="left"/>
      <w:pPr>
        <w:ind w:left="2205" w:hanging="358"/>
      </w:pPr>
      <w:rPr>
        <w:rFonts w:hint="default"/>
        <w:lang w:val="id" w:eastAsia="en-US" w:bidi="ar-SA"/>
      </w:rPr>
    </w:lvl>
    <w:lvl w:ilvl="5">
      <w:numFmt w:val="bullet"/>
      <w:lvlText w:val="•"/>
      <w:lvlJc w:val="left"/>
      <w:pPr>
        <w:ind w:left="2591" w:hanging="358"/>
      </w:pPr>
      <w:rPr>
        <w:rFonts w:hint="default"/>
        <w:lang w:val="id" w:eastAsia="en-US" w:bidi="ar-SA"/>
      </w:rPr>
    </w:lvl>
    <w:lvl w:ilvl="6">
      <w:numFmt w:val="bullet"/>
      <w:lvlText w:val="•"/>
      <w:lvlJc w:val="left"/>
      <w:pPr>
        <w:ind w:left="2977" w:hanging="358"/>
      </w:pPr>
      <w:rPr>
        <w:rFonts w:hint="default"/>
        <w:lang w:val="id" w:eastAsia="en-US" w:bidi="ar-SA"/>
      </w:rPr>
    </w:lvl>
    <w:lvl w:ilvl="7">
      <w:numFmt w:val="bullet"/>
      <w:lvlText w:val="•"/>
      <w:lvlJc w:val="left"/>
      <w:pPr>
        <w:ind w:left="3364" w:hanging="358"/>
      </w:pPr>
      <w:rPr>
        <w:rFonts w:hint="default"/>
        <w:lang w:val="id" w:eastAsia="en-US" w:bidi="ar-SA"/>
      </w:rPr>
    </w:lvl>
    <w:lvl w:ilvl="8">
      <w:numFmt w:val="bullet"/>
      <w:lvlText w:val="•"/>
      <w:lvlJc w:val="left"/>
      <w:pPr>
        <w:ind w:left="3750" w:hanging="358"/>
      </w:pPr>
      <w:rPr>
        <w:rFonts w:hint="default"/>
        <w:lang w:val="id" w:eastAsia="en-US" w:bidi="ar-SA"/>
      </w:rPr>
    </w:lvl>
  </w:abstractNum>
  <w:abstractNum w:abstractNumId="23">
    <w:nsid w:val="7ECE0B27"/>
    <w:multiLevelType w:val="hybridMultilevel"/>
    <w:tmpl w:val="65FCD1C6"/>
    <w:lvl w:ilvl="0" w:tplc="2A94D4B2">
      <w:start w:val="7"/>
      <w:numFmt w:val="decimal"/>
      <w:lvlText w:val="%1."/>
      <w:lvlJc w:val="left"/>
      <w:pPr>
        <w:ind w:left="1854" w:hanging="360"/>
      </w:pPr>
      <w:rPr>
        <w:rFonts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num w:numId="1">
    <w:abstractNumId w:val="17"/>
  </w:num>
  <w:num w:numId="2">
    <w:abstractNumId w:val="14"/>
  </w:num>
  <w:num w:numId="3">
    <w:abstractNumId w:val="0"/>
  </w:num>
  <w:num w:numId="4">
    <w:abstractNumId w:val="16"/>
  </w:num>
  <w:num w:numId="5">
    <w:abstractNumId w:val="20"/>
  </w:num>
  <w:num w:numId="6">
    <w:abstractNumId w:val="13"/>
  </w:num>
  <w:num w:numId="7">
    <w:abstractNumId w:val="11"/>
  </w:num>
  <w:num w:numId="8">
    <w:abstractNumId w:val="7"/>
  </w:num>
  <w:num w:numId="9">
    <w:abstractNumId w:val="6"/>
  </w:num>
  <w:num w:numId="10">
    <w:abstractNumId w:val="4"/>
  </w:num>
  <w:num w:numId="11">
    <w:abstractNumId w:val="1"/>
  </w:num>
  <w:num w:numId="12">
    <w:abstractNumId w:val="2"/>
  </w:num>
  <w:num w:numId="13">
    <w:abstractNumId w:val="10"/>
  </w:num>
  <w:num w:numId="14">
    <w:abstractNumId w:val="15"/>
  </w:num>
  <w:num w:numId="15">
    <w:abstractNumId w:val="23"/>
  </w:num>
  <w:num w:numId="16">
    <w:abstractNumId w:val="22"/>
  </w:num>
  <w:num w:numId="17">
    <w:abstractNumId w:val="18"/>
  </w:num>
  <w:num w:numId="18">
    <w:abstractNumId w:val="5"/>
  </w:num>
  <w:num w:numId="19">
    <w:abstractNumId w:val="21"/>
  </w:num>
  <w:num w:numId="20">
    <w:abstractNumId w:val="9"/>
  </w:num>
  <w:num w:numId="21">
    <w:abstractNumId w:val="19"/>
  </w:num>
  <w:num w:numId="22">
    <w:abstractNumId w:val="12"/>
  </w:num>
  <w:num w:numId="23">
    <w:abstractNumId w:val="8"/>
  </w:num>
  <w:num w:numId="24">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5A38"/>
    <w:rsid w:val="00000BB2"/>
    <w:rsid w:val="00006EDC"/>
    <w:rsid w:val="00010111"/>
    <w:rsid w:val="00011A34"/>
    <w:rsid w:val="00016000"/>
    <w:rsid w:val="0001758C"/>
    <w:rsid w:val="00021F3D"/>
    <w:rsid w:val="0002209C"/>
    <w:rsid w:val="000239FE"/>
    <w:rsid w:val="000311E1"/>
    <w:rsid w:val="00033DC3"/>
    <w:rsid w:val="000345E9"/>
    <w:rsid w:val="00036F32"/>
    <w:rsid w:val="00041FE7"/>
    <w:rsid w:val="0004205F"/>
    <w:rsid w:val="0004249E"/>
    <w:rsid w:val="000432A2"/>
    <w:rsid w:val="00043FB2"/>
    <w:rsid w:val="00046306"/>
    <w:rsid w:val="00050726"/>
    <w:rsid w:val="00054286"/>
    <w:rsid w:val="00055DA5"/>
    <w:rsid w:val="0005690C"/>
    <w:rsid w:val="00057A5C"/>
    <w:rsid w:val="00057A68"/>
    <w:rsid w:val="000600DD"/>
    <w:rsid w:val="00060C53"/>
    <w:rsid w:val="00061397"/>
    <w:rsid w:val="00061694"/>
    <w:rsid w:val="000622F7"/>
    <w:rsid w:val="00062530"/>
    <w:rsid w:val="000708B9"/>
    <w:rsid w:val="00071841"/>
    <w:rsid w:val="00071E87"/>
    <w:rsid w:val="000745BA"/>
    <w:rsid w:val="00074B40"/>
    <w:rsid w:val="00075553"/>
    <w:rsid w:val="00075A38"/>
    <w:rsid w:val="00084089"/>
    <w:rsid w:val="000902F8"/>
    <w:rsid w:val="00090417"/>
    <w:rsid w:val="00090715"/>
    <w:rsid w:val="00091DD3"/>
    <w:rsid w:val="00092423"/>
    <w:rsid w:val="00094331"/>
    <w:rsid w:val="00094959"/>
    <w:rsid w:val="00096A12"/>
    <w:rsid w:val="00097E8D"/>
    <w:rsid w:val="000A35AA"/>
    <w:rsid w:val="000A4259"/>
    <w:rsid w:val="000A69F5"/>
    <w:rsid w:val="000A727B"/>
    <w:rsid w:val="000B099C"/>
    <w:rsid w:val="000B0C19"/>
    <w:rsid w:val="000B1AEA"/>
    <w:rsid w:val="000B482F"/>
    <w:rsid w:val="000B710D"/>
    <w:rsid w:val="000B7612"/>
    <w:rsid w:val="000C0358"/>
    <w:rsid w:val="000C31F4"/>
    <w:rsid w:val="000C3BA8"/>
    <w:rsid w:val="000C6C83"/>
    <w:rsid w:val="000D1DA7"/>
    <w:rsid w:val="000D6381"/>
    <w:rsid w:val="000D6A72"/>
    <w:rsid w:val="000F2DC0"/>
    <w:rsid w:val="000F3D88"/>
    <w:rsid w:val="000F60E3"/>
    <w:rsid w:val="000F7586"/>
    <w:rsid w:val="000F75FB"/>
    <w:rsid w:val="001004E5"/>
    <w:rsid w:val="00101F8A"/>
    <w:rsid w:val="00102852"/>
    <w:rsid w:val="00102965"/>
    <w:rsid w:val="00103DBD"/>
    <w:rsid w:val="00104C16"/>
    <w:rsid w:val="0010584A"/>
    <w:rsid w:val="00106D06"/>
    <w:rsid w:val="00107846"/>
    <w:rsid w:val="001107A1"/>
    <w:rsid w:val="00112CF1"/>
    <w:rsid w:val="001169D8"/>
    <w:rsid w:val="00116B4E"/>
    <w:rsid w:val="00125F89"/>
    <w:rsid w:val="00127EB0"/>
    <w:rsid w:val="00131395"/>
    <w:rsid w:val="001328A6"/>
    <w:rsid w:val="00132E17"/>
    <w:rsid w:val="00132F0D"/>
    <w:rsid w:val="001332DC"/>
    <w:rsid w:val="00135FC8"/>
    <w:rsid w:val="001361C1"/>
    <w:rsid w:val="00136FC9"/>
    <w:rsid w:val="00137148"/>
    <w:rsid w:val="001406E0"/>
    <w:rsid w:val="00140B86"/>
    <w:rsid w:val="00140C33"/>
    <w:rsid w:val="00141DA0"/>
    <w:rsid w:val="001479F9"/>
    <w:rsid w:val="00150795"/>
    <w:rsid w:val="00151155"/>
    <w:rsid w:val="00152218"/>
    <w:rsid w:val="0015379A"/>
    <w:rsid w:val="00153A2B"/>
    <w:rsid w:val="00154DEE"/>
    <w:rsid w:val="00155296"/>
    <w:rsid w:val="00155464"/>
    <w:rsid w:val="00155CEA"/>
    <w:rsid w:val="001563AB"/>
    <w:rsid w:val="00162258"/>
    <w:rsid w:val="00164C50"/>
    <w:rsid w:val="00165725"/>
    <w:rsid w:val="00165C49"/>
    <w:rsid w:val="00170589"/>
    <w:rsid w:val="00173DA7"/>
    <w:rsid w:val="001745A2"/>
    <w:rsid w:val="00174BA0"/>
    <w:rsid w:val="00176D0D"/>
    <w:rsid w:val="00181697"/>
    <w:rsid w:val="00187D7E"/>
    <w:rsid w:val="00190390"/>
    <w:rsid w:val="001926E5"/>
    <w:rsid w:val="001933EC"/>
    <w:rsid w:val="001946DD"/>
    <w:rsid w:val="00195264"/>
    <w:rsid w:val="00196103"/>
    <w:rsid w:val="001A2E61"/>
    <w:rsid w:val="001A318F"/>
    <w:rsid w:val="001A4B13"/>
    <w:rsid w:val="001A56EA"/>
    <w:rsid w:val="001B0901"/>
    <w:rsid w:val="001B15F6"/>
    <w:rsid w:val="001B6EFF"/>
    <w:rsid w:val="001B7DD2"/>
    <w:rsid w:val="001C1B27"/>
    <w:rsid w:val="001C3382"/>
    <w:rsid w:val="001C3AE5"/>
    <w:rsid w:val="001D13C1"/>
    <w:rsid w:val="001D5E8E"/>
    <w:rsid w:val="001E0C60"/>
    <w:rsid w:val="001E1769"/>
    <w:rsid w:val="001E1E0C"/>
    <w:rsid w:val="001E2444"/>
    <w:rsid w:val="001E4C79"/>
    <w:rsid w:val="001E4F09"/>
    <w:rsid w:val="001E5EFC"/>
    <w:rsid w:val="001E76E2"/>
    <w:rsid w:val="001F1624"/>
    <w:rsid w:val="001F720A"/>
    <w:rsid w:val="0020099B"/>
    <w:rsid w:val="0020162D"/>
    <w:rsid w:val="0020796C"/>
    <w:rsid w:val="002116C4"/>
    <w:rsid w:val="0021176D"/>
    <w:rsid w:val="002134BF"/>
    <w:rsid w:val="002145D3"/>
    <w:rsid w:val="00214CCB"/>
    <w:rsid w:val="00216A31"/>
    <w:rsid w:val="00217348"/>
    <w:rsid w:val="00226C5E"/>
    <w:rsid w:val="00227DC3"/>
    <w:rsid w:val="00231DE1"/>
    <w:rsid w:val="0023666D"/>
    <w:rsid w:val="00236F83"/>
    <w:rsid w:val="002371F5"/>
    <w:rsid w:val="002406D4"/>
    <w:rsid w:val="002416A6"/>
    <w:rsid w:val="002417CD"/>
    <w:rsid w:val="00241C47"/>
    <w:rsid w:val="00243284"/>
    <w:rsid w:val="002438FC"/>
    <w:rsid w:val="00243BD6"/>
    <w:rsid w:val="00250E76"/>
    <w:rsid w:val="0025293F"/>
    <w:rsid w:val="00254D8A"/>
    <w:rsid w:val="002568DC"/>
    <w:rsid w:val="00256DA2"/>
    <w:rsid w:val="00262E4C"/>
    <w:rsid w:val="00263BEA"/>
    <w:rsid w:val="00264B89"/>
    <w:rsid w:val="00266220"/>
    <w:rsid w:val="00270BE4"/>
    <w:rsid w:val="00274C52"/>
    <w:rsid w:val="00286FE7"/>
    <w:rsid w:val="002910FB"/>
    <w:rsid w:val="00292F09"/>
    <w:rsid w:val="00295446"/>
    <w:rsid w:val="00295BCD"/>
    <w:rsid w:val="00295DDB"/>
    <w:rsid w:val="0029604F"/>
    <w:rsid w:val="00296261"/>
    <w:rsid w:val="00297525"/>
    <w:rsid w:val="002A0785"/>
    <w:rsid w:val="002A13B7"/>
    <w:rsid w:val="002A170D"/>
    <w:rsid w:val="002A292F"/>
    <w:rsid w:val="002B09B5"/>
    <w:rsid w:val="002B1731"/>
    <w:rsid w:val="002B17A1"/>
    <w:rsid w:val="002B3425"/>
    <w:rsid w:val="002B50E7"/>
    <w:rsid w:val="002B525F"/>
    <w:rsid w:val="002B52A5"/>
    <w:rsid w:val="002B5CC2"/>
    <w:rsid w:val="002C07C8"/>
    <w:rsid w:val="002C0E96"/>
    <w:rsid w:val="002C0EC4"/>
    <w:rsid w:val="002C1CA3"/>
    <w:rsid w:val="002C4B64"/>
    <w:rsid w:val="002C4E40"/>
    <w:rsid w:val="002C51CB"/>
    <w:rsid w:val="002C7DD8"/>
    <w:rsid w:val="002D14AC"/>
    <w:rsid w:val="002D5470"/>
    <w:rsid w:val="002E498F"/>
    <w:rsid w:val="002E581D"/>
    <w:rsid w:val="002E6A52"/>
    <w:rsid w:val="002E7142"/>
    <w:rsid w:val="002F07C9"/>
    <w:rsid w:val="002F13E7"/>
    <w:rsid w:val="002F5030"/>
    <w:rsid w:val="002F634E"/>
    <w:rsid w:val="00313175"/>
    <w:rsid w:val="00313F4B"/>
    <w:rsid w:val="00324190"/>
    <w:rsid w:val="00324823"/>
    <w:rsid w:val="0032669E"/>
    <w:rsid w:val="003307E0"/>
    <w:rsid w:val="0033124B"/>
    <w:rsid w:val="00333312"/>
    <w:rsid w:val="00333785"/>
    <w:rsid w:val="00333D48"/>
    <w:rsid w:val="00334085"/>
    <w:rsid w:val="00335645"/>
    <w:rsid w:val="00336743"/>
    <w:rsid w:val="00340716"/>
    <w:rsid w:val="003425E5"/>
    <w:rsid w:val="0034729A"/>
    <w:rsid w:val="00352CB4"/>
    <w:rsid w:val="0035309E"/>
    <w:rsid w:val="003543F6"/>
    <w:rsid w:val="0035616C"/>
    <w:rsid w:val="003561A4"/>
    <w:rsid w:val="00356F87"/>
    <w:rsid w:val="003673F5"/>
    <w:rsid w:val="0036760C"/>
    <w:rsid w:val="00371605"/>
    <w:rsid w:val="0037250B"/>
    <w:rsid w:val="00372540"/>
    <w:rsid w:val="00372DF7"/>
    <w:rsid w:val="0037352D"/>
    <w:rsid w:val="00374F15"/>
    <w:rsid w:val="003758A6"/>
    <w:rsid w:val="003773F8"/>
    <w:rsid w:val="00377F53"/>
    <w:rsid w:val="003820FD"/>
    <w:rsid w:val="00382A18"/>
    <w:rsid w:val="00382C4E"/>
    <w:rsid w:val="003830C7"/>
    <w:rsid w:val="003834C3"/>
    <w:rsid w:val="0039061F"/>
    <w:rsid w:val="00390643"/>
    <w:rsid w:val="00391873"/>
    <w:rsid w:val="0039319E"/>
    <w:rsid w:val="00394BD9"/>
    <w:rsid w:val="00397239"/>
    <w:rsid w:val="00397E28"/>
    <w:rsid w:val="003A13EB"/>
    <w:rsid w:val="003A1F98"/>
    <w:rsid w:val="003A2A35"/>
    <w:rsid w:val="003A2C76"/>
    <w:rsid w:val="003A722D"/>
    <w:rsid w:val="003B266A"/>
    <w:rsid w:val="003B28B7"/>
    <w:rsid w:val="003B61E9"/>
    <w:rsid w:val="003B6C0B"/>
    <w:rsid w:val="003B7F9B"/>
    <w:rsid w:val="003C3B78"/>
    <w:rsid w:val="003C53CA"/>
    <w:rsid w:val="003D03AB"/>
    <w:rsid w:val="003D07F0"/>
    <w:rsid w:val="003D20FB"/>
    <w:rsid w:val="003D29DA"/>
    <w:rsid w:val="003D5149"/>
    <w:rsid w:val="003D78D6"/>
    <w:rsid w:val="003E1926"/>
    <w:rsid w:val="003E3662"/>
    <w:rsid w:val="003E3724"/>
    <w:rsid w:val="003E3E34"/>
    <w:rsid w:val="003E4CD7"/>
    <w:rsid w:val="003F34C1"/>
    <w:rsid w:val="003F3F02"/>
    <w:rsid w:val="003F3F1B"/>
    <w:rsid w:val="003F6329"/>
    <w:rsid w:val="003F7425"/>
    <w:rsid w:val="003F788B"/>
    <w:rsid w:val="00400910"/>
    <w:rsid w:val="004012DA"/>
    <w:rsid w:val="004035BB"/>
    <w:rsid w:val="00410719"/>
    <w:rsid w:val="00414CA0"/>
    <w:rsid w:val="00414EF0"/>
    <w:rsid w:val="00417394"/>
    <w:rsid w:val="0042144E"/>
    <w:rsid w:val="00421785"/>
    <w:rsid w:val="00424FE6"/>
    <w:rsid w:val="00426E81"/>
    <w:rsid w:val="004274FB"/>
    <w:rsid w:val="00427DC6"/>
    <w:rsid w:val="00431338"/>
    <w:rsid w:val="00433574"/>
    <w:rsid w:val="00435196"/>
    <w:rsid w:val="004356AA"/>
    <w:rsid w:val="004363D8"/>
    <w:rsid w:val="00436F05"/>
    <w:rsid w:val="004378EB"/>
    <w:rsid w:val="004436F4"/>
    <w:rsid w:val="00443F4C"/>
    <w:rsid w:val="00446414"/>
    <w:rsid w:val="00447D67"/>
    <w:rsid w:val="0045033A"/>
    <w:rsid w:val="00450EA3"/>
    <w:rsid w:val="004517AF"/>
    <w:rsid w:val="00451F3D"/>
    <w:rsid w:val="00452786"/>
    <w:rsid w:val="004528F8"/>
    <w:rsid w:val="00454519"/>
    <w:rsid w:val="00457C61"/>
    <w:rsid w:val="00461A7A"/>
    <w:rsid w:val="00462567"/>
    <w:rsid w:val="00464F8C"/>
    <w:rsid w:val="0046700A"/>
    <w:rsid w:val="00467D6D"/>
    <w:rsid w:val="00472353"/>
    <w:rsid w:val="0047328F"/>
    <w:rsid w:val="004807B9"/>
    <w:rsid w:val="004911B9"/>
    <w:rsid w:val="00491636"/>
    <w:rsid w:val="00492D3C"/>
    <w:rsid w:val="004954D3"/>
    <w:rsid w:val="004A2BD0"/>
    <w:rsid w:val="004A3177"/>
    <w:rsid w:val="004A58D4"/>
    <w:rsid w:val="004B26DA"/>
    <w:rsid w:val="004B4E31"/>
    <w:rsid w:val="004B735F"/>
    <w:rsid w:val="004C020A"/>
    <w:rsid w:val="004C04CA"/>
    <w:rsid w:val="004C0DB5"/>
    <w:rsid w:val="004C0F6A"/>
    <w:rsid w:val="004C3849"/>
    <w:rsid w:val="004C3AF7"/>
    <w:rsid w:val="004C458C"/>
    <w:rsid w:val="004C521B"/>
    <w:rsid w:val="004C5ABA"/>
    <w:rsid w:val="004D0327"/>
    <w:rsid w:val="004D4B7C"/>
    <w:rsid w:val="004D5ED8"/>
    <w:rsid w:val="004D7313"/>
    <w:rsid w:val="004D7D8E"/>
    <w:rsid w:val="004D7F36"/>
    <w:rsid w:val="004E092D"/>
    <w:rsid w:val="004E0EE1"/>
    <w:rsid w:val="004E289D"/>
    <w:rsid w:val="004E2E6A"/>
    <w:rsid w:val="004E4F01"/>
    <w:rsid w:val="004E609A"/>
    <w:rsid w:val="004F132C"/>
    <w:rsid w:val="004F14E4"/>
    <w:rsid w:val="004F3422"/>
    <w:rsid w:val="004F4DD6"/>
    <w:rsid w:val="004F616B"/>
    <w:rsid w:val="0050312A"/>
    <w:rsid w:val="005072F9"/>
    <w:rsid w:val="00507C39"/>
    <w:rsid w:val="005100ED"/>
    <w:rsid w:val="005117BF"/>
    <w:rsid w:val="00511848"/>
    <w:rsid w:val="0051249C"/>
    <w:rsid w:val="00513AC3"/>
    <w:rsid w:val="00516FED"/>
    <w:rsid w:val="00521F6C"/>
    <w:rsid w:val="005239D5"/>
    <w:rsid w:val="00526EAC"/>
    <w:rsid w:val="00530A93"/>
    <w:rsid w:val="00531466"/>
    <w:rsid w:val="0053266C"/>
    <w:rsid w:val="00532778"/>
    <w:rsid w:val="005341D2"/>
    <w:rsid w:val="00534AB1"/>
    <w:rsid w:val="00534C71"/>
    <w:rsid w:val="0053641C"/>
    <w:rsid w:val="005370C7"/>
    <w:rsid w:val="00541F94"/>
    <w:rsid w:val="00545DC1"/>
    <w:rsid w:val="00547996"/>
    <w:rsid w:val="00551CA1"/>
    <w:rsid w:val="0055214E"/>
    <w:rsid w:val="00554669"/>
    <w:rsid w:val="005562FB"/>
    <w:rsid w:val="005572E4"/>
    <w:rsid w:val="00560D57"/>
    <w:rsid w:val="005622DB"/>
    <w:rsid w:val="00570307"/>
    <w:rsid w:val="0057116A"/>
    <w:rsid w:val="005716F1"/>
    <w:rsid w:val="00577009"/>
    <w:rsid w:val="00580D6E"/>
    <w:rsid w:val="0058276F"/>
    <w:rsid w:val="0058356B"/>
    <w:rsid w:val="00584695"/>
    <w:rsid w:val="005875AC"/>
    <w:rsid w:val="00590DE5"/>
    <w:rsid w:val="005928AE"/>
    <w:rsid w:val="0059556B"/>
    <w:rsid w:val="005978AA"/>
    <w:rsid w:val="005A4BB8"/>
    <w:rsid w:val="005B0ACF"/>
    <w:rsid w:val="005B1F15"/>
    <w:rsid w:val="005B6317"/>
    <w:rsid w:val="005B70E1"/>
    <w:rsid w:val="005C33A6"/>
    <w:rsid w:val="005C62EB"/>
    <w:rsid w:val="005C741C"/>
    <w:rsid w:val="005D05B0"/>
    <w:rsid w:val="005D061B"/>
    <w:rsid w:val="005D0650"/>
    <w:rsid w:val="005D148D"/>
    <w:rsid w:val="005D3D97"/>
    <w:rsid w:val="005D4A6D"/>
    <w:rsid w:val="005D6DCA"/>
    <w:rsid w:val="005D7951"/>
    <w:rsid w:val="005E41CB"/>
    <w:rsid w:val="005E4A13"/>
    <w:rsid w:val="005E659E"/>
    <w:rsid w:val="005F1E9F"/>
    <w:rsid w:val="005F4638"/>
    <w:rsid w:val="005F6299"/>
    <w:rsid w:val="005F6CC9"/>
    <w:rsid w:val="006017B5"/>
    <w:rsid w:val="00604CF6"/>
    <w:rsid w:val="006067F0"/>
    <w:rsid w:val="006078EB"/>
    <w:rsid w:val="00607F95"/>
    <w:rsid w:val="00610BA6"/>
    <w:rsid w:val="00610BA8"/>
    <w:rsid w:val="0061186F"/>
    <w:rsid w:val="006124CA"/>
    <w:rsid w:val="006143B0"/>
    <w:rsid w:val="00614E09"/>
    <w:rsid w:val="0061586B"/>
    <w:rsid w:val="00615EF1"/>
    <w:rsid w:val="00620A5A"/>
    <w:rsid w:val="006240D1"/>
    <w:rsid w:val="006272A0"/>
    <w:rsid w:val="00627E14"/>
    <w:rsid w:val="00630435"/>
    <w:rsid w:val="006330E6"/>
    <w:rsid w:val="00640AE5"/>
    <w:rsid w:val="00641DD2"/>
    <w:rsid w:val="00643357"/>
    <w:rsid w:val="00647C83"/>
    <w:rsid w:val="00647D2D"/>
    <w:rsid w:val="00660D03"/>
    <w:rsid w:val="00663B4A"/>
    <w:rsid w:val="00664BAD"/>
    <w:rsid w:val="00665882"/>
    <w:rsid w:val="00665C33"/>
    <w:rsid w:val="00666650"/>
    <w:rsid w:val="006674A3"/>
    <w:rsid w:val="00671763"/>
    <w:rsid w:val="006732AB"/>
    <w:rsid w:val="00676621"/>
    <w:rsid w:val="006768AF"/>
    <w:rsid w:val="00677CA4"/>
    <w:rsid w:val="006829DD"/>
    <w:rsid w:val="00682B06"/>
    <w:rsid w:val="006833F1"/>
    <w:rsid w:val="006871A1"/>
    <w:rsid w:val="006872FB"/>
    <w:rsid w:val="00687F46"/>
    <w:rsid w:val="0069014D"/>
    <w:rsid w:val="0069171D"/>
    <w:rsid w:val="00693402"/>
    <w:rsid w:val="00694E73"/>
    <w:rsid w:val="006A4AFD"/>
    <w:rsid w:val="006B0D2D"/>
    <w:rsid w:val="006B366C"/>
    <w:rsid w:val="006B43E8"/>
    <w:rsid w:val="006B4822"/>
    <w:rsid w:val="006B6079"/>
    <w:rsid w:val="006B7965"/>
    <w:rsid w:val="006B79D3"/>
    <w:rsid w:val="006C0A31"/>
    <w:rsid w:val="006C1E99"/>
    <w:rsid w:val="006C2376"/>
    <w:rsid w:val="006C3732"/>
    <w:rsid w:val="006C4E00"/>
    <w:rsid w:val="006D1A60"/>
    <w:rsid w:val="006D2A2A"/>
    <w:rsid w:val="006D2DFB"/>
    <w:rsid w:val="006D33A1"/>
    <w:rsid w:val="006D668B"/>
    <w:rsid w:val="006D72AB"/>
    <w:rsid w:val="006E1705"/>
    <w:rsid w:val="006E23CA"/>
    <w:rsid w:val="006E3B12"/>
    <w:rsid w:val="006F052A"/>
    <w:rsid w:val="006F4E01"/>
    <w:rsid w:val="006F504B"/>
    <w:rsid w:val="006F5DC0"/>
    <w:rsid w:val="006F64E0"/>
    <w:rsid w:val="006F68D6"/>
    <w:rsid w:val="00700EA0"/>
    <w:rsid w:val="00701E3E"/>
    <w:rsid w:val="00702513"/>
    <w:rsid w:val="00702CA5"/>
    <w:rsid w:val="007031A1"/>
    <w:rsid w:val="00704392"/>
    <w:rsid w:val="007047DD"/>
    <w:rsid w:val="00704B50"/>
    <w:rsid w:val="00705BF8"/>
    <w:rsid w:val="00707C20"/>
    <w:rsid w:val="007124AA"/>
    <w:rsid w:val="00712662"/>
    <w:rsid w:val="00715102"/>
    <w:rsid w:val="007153F0"/>
    <w:rsid w:val="00726E7B"/>
    <w:rsid w:val="007332FE"/>
    <w:rsid w:val="00744501"/>
    <w:rsid w:val="00745DE0"/>
    <w:rsid w:val="007476FB"/>
    <w:rsid w:val="00752A80"/>
    <w:rsid w:val="007569F1"/>
    <w:rsid w:val="00757124"/>
    <w:rsid w:val="00757CA4"/>
    <w:rsid w:val="00757E33"/>
    <w:rsid w:val="007615FF"/>
    <w:rsid w:val="00763070"/>
    <w:rsid w:val="007653D3"/>
    <w:rsid w:val="00766C14"/>
    <w:rsid w:val="00770CB0"/>
    <w:rsid w:val="00776ABB"/>
    <w:rsid w:val="007803E4"/>
    <w:rsid w:val="00780A64"/>
    <w:rsid w:val="00780B6A"/>
    <w:rsid w:val="00782C02"/>
    <w:rsid w:val="00783AF4"/>
    <w:rsid w:val="00783C07"/>
    <w:rsid w:val="00790A79"/>
    <w:rsid w:val="00792134"/>
    <w:rsid w:val="00796673"/>
    <w:rsid w:val="00797672"/>
    <w:rsid w:val="007A00E5"/>
    <w:rsid w:val="007A0771"/>
    <w:rsid w:val="007A1358"/>
    <w:rsid w:val="007A179A"/>
    <w:rsid w:val="007A4C3A"/>
    <w:rsid w:val="007A502E"/>
    <w:rsid w:val="007A564D"/>
    <w:rsid w:val="007A5BB7"/>
    <w:rsid w:val="007A679C"/>
    <w:rsid w:val="007A6980"/>
    <w:rsid w:val="007A6A4A"/>
    <w:rsid w:val="007A71FD"/>
    <w:rsid w:val="007A7855"/>
    <w:rsid w:val="007B07B9"/>
    <w:rsid w:val="007B3BC7"/>
    <w:rsid w:val="007B66F0"/>
    <w:rsid w:val="007C257B"/>
    <w:rsid w:val="007C69CE"/>
    <w:rsid w:val="007D0A00"/>
    <w:rsid w:val="007D32F2"/>
    <w:rsid w:val="007D58C1"/>
    <w:rsid w:val="007E0E65"/>
    <w:rsid w:val="007E43CC"/>
    <w:rsid w:val="007F0B1D"/>
    <w:rsid w:val="007F636E"/>
    <w:rsid w:val="007F6AC0"/>
    <w:rsid w:val="00805318"/>
    <w:rsid w:val="00805B47"/>
    <w:rsid w:val="008144BB"/>
    <w:rsid w:val="0081501A"/>
    <w:rsid w:val="00816676"/>
    <w:rsid w:val="00820042"/>
    <w:rsid w:val="008237CF"/>
    <w:rsid w:val="00825131"/>
    <w:rsid w:val="00825F2C"/>
    <w:rsid w:val="00826B47"/>
    <w:rsid w:val="00830B40"/>
    <w:rsid w:val="00831B21"/>
    <w:rsid w:val="00834A5D"/>
    <w:rsid w:val="00835E7D"/>
    <w:rsid w:val="008366A7"/>
    <w:rsid w:val="008377D0"/>
    <w:rsid w:val="00843547"/>
    <w:rsid w:val="0084582A"/>
    <w:rsid w:val="008476FB"/>
    <w:rsid w:val="00853BFA"/>
    <w:rsid w:val="00854C21"/>
    <w:rsid w:val="008575BD"/>
    <w:rsid w:val="00862498"/>
    <w:rsid w:val="0086369E"/>
    <w:rsid w:val="008636E2"/>
    <w:rsid w:val="00865B86"/>
    <w:rsid w:val="00867D5A"/>
    <w:rsid w:val="008705C3"/>
    <w:rsid w:val="00871C12"/>
    <w:rsid w:val="00871C79"/>
    <w:rsid w:val="00871E31"/>
    <w:rsid w:val="00874D6E"/>
    <w:rsid w:val="00875113"/>
    <w:rsid w:val="0088302D"/>
    <w:rsid w:val="0088710D"/>
    <w:rsid w:val="00891379"/>
    <w:rsid w:val="00891F5A"/>
    <w:rsid w:val="008920BC"/>
    <w:rsid w:val="00893015"/>
    <w:rsid w:val="00895D46"/>
    <w:rsid w:val="008A05EE"/>
    <w:rsid w:val="008A0B8D"/>
    <w:rsid w:val="008A1A13"/>
    <w:rsid w:val="008A1D9E"/>
    <w:rsid w:val="008A205B"/>
    <w:rsid w:val="008A2621"/>
    <w:rsid w:val="008A2C7B"/>
    <w:rsid w:val="008A5AD8"/>
    <w:rsid w:val="008B199C"/>
    <w:rsid w:val="008B1D73"/>
    <w:rsid w:val="008B595A"/>
    <w:rsid w:val="008B6A2C"/>
    <w:rsid w:val="008B6C69"/>
    <w:rsid w:val="008B6DFB"/>
    <w:rsid w:val="008C17F0"/>
    <w:rsid w:val="008C18D6"/>
    <w:rsid w:val="008C27D2"/>
    <w:rsid w:val="008C4D5D"/>
    <w:rsid w:val="008C6CFF"/>
    <w:rsid w:val="008D06D7"/>
    <w:rsid w:val="008D12A2"/>
    <w:rsid w:val="008D1EE3"/>
    <w:rsid w:val="008D2C01"/>
    <w:rsid w:val="008D4DB0"/>
    <w:rsid w:val="008D5FA1"/>
    <w:rsid w:val="008D6947"/>
    <w:rsid w:val="008E182A"/>
    <w:rsid w:val="008E222A"/>
    <w:rsid w:val="008E303B"/>
    <w:rsid w:val="008E4D82"/>
    <w:rsid w:val="008E4E04"/>
    <w:rsid w:val="008E6118"/>
    <w:rsid w:val="008E655A"/>
    <w:rsid w:val="008F18DC"/>
    <w:rsid w:val="008F3E25"/>
    <w:rsid w:val="008F5AC1"/>
    <w:rsid w:val="008F75FD"/>
    <w:rsid w:val="008F7F19"/>
    <w:rsid w:val="009009A0"/>
    <w:rsid w:val="00902141"/>
    <w:rsid w:val="0090244B"/>
    <w:rsid w:val="00907715"/>
    <w:rsid w:val="009128BA"/>
    <w:rsid w:val="0091297A"/>
    <w:rsid w:val="00913954"/>
    <w:rsid w:val="009142FE"/>
    <w:rsid w:val="0091528E"/>
    <w:rsid w:val="00917BB1"/>
    <w:rsid w:val="00917D55"/>
    <w:rsid w:val="00917E60"/>
    <w:rsid w:val="00922070"/>
    <w:rsid w:val="0092466F"/>
    <w:rsid w:val="00925245"/>
    <w:rsid w:val="00925E71"/>
    <w:rsid w:val="00926022"/>
    <w:rsid w:val="00926BBC"/>
    <w:rsid w:val="009314D7"/>
    <w:rsid w:val="00932323"/>
    <w:rsid w:val="00932DB7"/>
    <w:rsid w:val="00933B2B"/>
    <w:rsid w:val="00934BED"/>
    <w:rsid w:val="00935626"/>
    <w:rsid w:val="0093639B"/>
    <w:rsid w:val="00941E34"/>
    <w:rsid w:val="00942A56"/>
    <w:rsid w:val="00943B71"/>
    <w:rsid w:val="00944191"/>
    <w:rsid w:val="00950D82"/>
    <w:rsid w:val="00954728"/>
    <w:rsid w:val="009567F1"/>
    <w:rsid w:val="009578A8"/>
    <w:rsid w:val="00964D2C"/>
    <w:rsid w:val="009652D8"/>
    <w:rsid w:val="0096663E"/>
    <w:rsid w:val="00970625"/>
    <w:rsid w:val="009712F3"/>
    <w:rsid w:val="00972102"/>
    <w:rsid w:val="00973609"/>
    <w:rsid w:val="00975319"/>
    <w:rsid w:val="00975D31"/>
    <w:rsid w:val="00977385"/>
    <w:rsid w:val="009907F9"/>
    <w:rsid w:val="009917C6"/>
    <w:rsid w:val="00994528"/>
    <w:rsid w:val="00994659"/>
    <w:rsid w:val="009959DB"/>
    <w:rsid w:val="009A5E40"/>
    <w:rsid w:val="009A6625"/>
    <w:rsid w:val="009A663C"/>
    <w:rsid w:val="009A71D2"/>
    <w:rsid w:val="009B19C0"/>
    <w:rsid w:val="009B21CE"/>
    <w:rsid w:val="009B675D"/>
    <w:rsid w:val="009B6BD4"/>
    <w:rsid w:val="009C1989"/>
    <w:rsid w:val="009C4BF3"/>
    <w:rsid w:val="009C5ED5"/>
    <w:rsid w:val="009D120C"/>
    <w:rsid w:val="009D26CA"/>
    <w:rsid w:val="009D29DB"/>
    <w:rsid w:val="009D2F46"/>
    <w:rsid w:val="009D44A6"/>
    <w:rsid w:val="009E04F0"/>
    <w:rsid w:val="009E0DCC"/>
    <w:rsid w:val="009E6D92"/>
    <w:rsid w:val="009E76CF"/>
    <w:rsid w:val="009E7964"/>
    <w:rsid w:val="009F01E1"/>
    <w:rsid w:val="009F37F1"/>
    <w:rsid w:val="009F4DB8"/>
    <w:rsid w:val="00A00E7E"/>
    <w:rsid w:val="00A012AA"/>
    <w:rsid w:val="00A015B0"/>
    <w:rsid w:val="00A0199D"/>
    <w:rsid w:val="00A0228C"/>
    <w:rsid w:val="00A02AEF"/>
    <w:rsid w:val="00A03933"/>
    <w:rsid w:val="00A0430D"/>
    <w:rsid w:val="00A04AB1"/>
    <w:rsid w:val="00A065F4"/>
    <w:rsid w:val="00A07070"/>
    <w:rsid w:val="00A07445"/>
    <w:rsid w:val="00A11D06"/>
    <w:rsid w:val="00A11D32"/>
    <w:rsid w:val="00A12558"/>
    <w:rsid w:val="00A125C5"/>
    <w:rsid w:val="00A12750"/>
    <w:rsid w:val="00A13211"/>
    <w:rsid w:val="00A140A3"/>
    <w:rsid w:val="00A2529E"/>
    <w:rsid w:val="00A271A8"/>
    <w:rsid w:val="00A306A8"/>
    <w:rsid w:val="00A3208F"/>
    <w:rsid w:val="00A327CC"/>
    <w:rsid w:val="00A33DA0"/>
    <w:rsid w:val="00A34C74"/>
    <w:rsid w:val="00A366F0"/>
    <w:rsid w:val="00A41DB2"/>
    <w:rsid w:val="00A4392D"/>
    <w:rsid w:val="00A443DF"/>
    <w:rsid w:val="00A457C5"/>
    <w:rsid w:val="00A45A51"/>
    <w:rsid w:val="00A50342"/>
    <w:rsid w:val="00A5209C"/>
    <w:rsid w:val="00A53C9A"/>
    <w:rsid w:val="00A55D59"/>
    <w:rsid w:val="00A5700E"/>
    <w:rsid w:val="00A7301C"/>
    <w:rsid w:val="00A73E25"/>
    <w:rsid w:val="00A75DB1"/>
    <w:rsid w:val="00A829E9"/>
    <w:rsid w:val="00A95634"/>
    <w:rsid w:val="00AA2B54"/>
    <w:rsid w:val="00AA34BC"/>
    <w:rsid w:val="00AA58AF"/>
    <w:rsid w:val="00AA7A60"/>
    <w:rsid w:val="00AB0680"/>
    <w:rsid w:val="00AB204A"/>
    <w:rsid w:val="00AB2DC5"/>
    <w:rsid w:val="00AB2FC8"/>
    <w:rsid w:val="00AB4F9F"/>
    <w:rsid w:val="00AC08D4"/>
    <w:rsid w:val="00AC28D0"/>
    <w:rsid w:val="00AC2CB9"/>
    <w:rsid w:val="00AC4EA9"/>
    <w:rsid w:val="00AD18EC"/>
    <w:rsid w:val="00AD45B6"/>
    <w:rsid w:val="00AD5ABB"/>
    <w:rsid w:val="00AD7BBB"/>
    <w:rsid w:val="00AE23CE"/>
    <w:rsid w:val="00AE2904"/>
    <w:rsid w:val="00AE4F91"/>
    <w:rsid w:val="00AF3038"/>
    <w:rsid w:val="00AF451C"/>
    <w:rsid w:val="00AF6907"/>
    <w:rsid w:val="00AF7186"/>
    <w:rsid w:val="00B00C3B"/>
    <w:rsid w:val="00B024BE"/>
    <w:rsid w:val="00B06D45"/>
    <w:rsid w:val="00B10899"/>
    <w:rsid w:val="00B11D5E"/>
    <w:rsid w:val="00B17D78"/>
    <w:rsid w:val="00B2261C"/>
    <w:rsid w:val="00B273F7"/>
    <w:rsid w:val="00B27CA5"/>
    <w:rsid w:val="00B27F17"/>
    <w:rsid w:val="00B308ED"/>
    <w:rsid w:val="00B30B49"/>
    <w:rsid w:val="00B30DB9"/>
    <w:rsid w:val="00B3166B"/>
    <w:rsid w:val="00B34B10"/>
    <w:rsid w:val="00B44AB1"/>
    <w:rsid w:val="00B46E0C"/>
    <w:rsid w:val="00B544DA"/>
    <w:rsid w:val="00B54C88"/>
    <w:rsid w:val="00B54DC1"/>
    <w:rsid w:val="00B56D4E"/>
    <w:rsid w:val="00B57A7D"/>
    <w:rsid w:val="00B63589"/>
    <w:rsid w:val="00B668FC"/>
    <w:rsid w:val="00B72BAE"/>
    <w:rsid w:val="00B74583"/>
    <w:rsid w:val="00B75950"/>
    <w:rsid w:val="00B76711"/>
    <w:rsid w:val="00B77AB1"/>
    <w:rsid w:val="00B82517"/>
    <w:rsid w:val="00B84DCF"/>
    <w:rsid w:val="00B86792"/>
    <w:rsid w:val="00B916BC"/>
    <w:rsid w:val="00B917FE"/>
    <w:rsid w:val="00B92748"/>
    <w:rsid w:val="00B94E5A"/>
    <w:rsid w:val="00B97620"/>
    <w:rsid w:val="00B97FCB"/>
    <w:rsid w:val="00BA0F2B"/>
    <w:rsid w:val="00BA6CF7"/>
    <w:rsid w:val="00BB0093"/>
    <w:rsid w:val="00BC306A"/>
    <w:rsid w:val="00BC380D"/>
    <w:rsid w:val="00BC3E18"/>
    <w:rsid w:val="00BC4537"/>
    <w:rsid w:val="00BC4AD7"/>
    <w:rsid w:val="00BC6004"/>
    <w:rsid w:val="00BC6B83"/>
    <w:rsid w:val="00BD1EA5"/>
    <w:rsid w:val="00BD1FC8"/>
    <w:rsid w:val="00BD31B4"/>
    <w:rsid w:val="00BD345F"/>
    <w:rsid w:val="00BE6A41"/>
    <w:rsid w:val="00BE73A3"/>
    <w:rsid w:val="00BF0431"/>
    <w:rsid w:val="00BF063B"/>
    <w:rsid w:val="00BF0826"/>
    <w:rsid w:val="00BF118A"/>
    <w:rsid w:val="00BF26A6"/>
    <w:rsid w:val="00BF3437"/>
    <w:rsid w:val="00BF45F7"/>
    <w:rsid w:val="00BF549C"/>
    <w:rsid w:val="00C04078"/>
    <w:rsid w:val="00C05FC0"/>
    <w:rsid w:val="00C11328"/>
    <w:rsid w:val="00C11C63"/>
    <w:rsid w:val="00C11D43"/>
    <w:rsid w:val="00C127B4"/>
    <w:rsid w:val="00C14716"/>
    <w:rsid w:val="00C1699F"/>
    <w:rsid w:val="00C23DC5"/>
    <w:rsid w:val="00C24B3B"/>
    <w:rsid w:val="00C26180"/>
    <w:rsid w:val="00C26218"/>
    <w:rsid w:val="00C30C38"/>
    <w:rsid w:val="00C33BC8"/>
    <w:rsid w:val="00C371DF"/>
    <w:rsid w:val="00C3734A"/>
    <w:rsid w:val="00C37718"/>
    <w:rsid w:val="00C37752"/>
    <w:rsid w:val="00C42652"/>
    <w:rsid w:val="00C439CB"/>
    <w:rsid w:val="00C45206"/>
    <w:rsid w:val="00C4625D"/>
    <w:rsid w:val="00C4688F"/>
    <w:rsid w:val="00C55FF5"/>
    <w:rsid w:val="00C56E0E"/>
    <w:rsid w:val="00C617EA"/>
    <w:rsid w:val="00C63ECA"/>
    <w:rsid w:val="00C65C02"/>
    <w:rsid w:val="00C65EFA"/>
    <w:rsid w:val="00C678EC"/>
    <w:rsid w:val="00C67B9C"/>
    <w:rsid w:val="00C757B6"/>
    <w:rsid w:val="00C8133E"/>
    <w:rsid w:val="00C83E98"/>
    <w:rsid w:val="00C87970"/>
    <w:rsid w:val="00C907DC"/>
    <w:rsid w:val="00C93922"/>
    <w:rsid w:val="00C95D01"/>
    <w:rsid w:val="00C96B79"/>
    <w:rsid w:val="00C97E29"/>
    <w:rsid w:val="00CA1F76"/>
    <w:rsid w:val="00CA3E7A"/>
    <w:rsid w:val="00CA5554"/>
    <w:rsid w:val="00CA65C5"/>
    <w:rsid w:val="00CA6912"/>
    <w:rsid w:val="00CA71B5"/>
    <w:rsid w:val="00CB0E9F"/>
    <w:rsid w:val="00CB2A2B"/>
    <w:rsid w:val="00CB4745"/>
    <w:rsid w:val="00CB5BC5"/>
    <w:rsid w:val="00CB5E0C"/>
    <w:rsid w:val="00CB6B4C"/>
    <w:rsid w:val="00CC2B22"/>
    <w:rsid w:val="00CC314A"/>
    <w:rsid w:val="00CC3B5F"/>
    <w:rsid w:val="00CC47E5"/>
    <w:rsid w:val="00CC6559"/>
    <w:rsid w:val="00CD2FC5"/>
    <w:rsid w:val="00CD4375"/>
    <w:rsid w:val="00CD743D"/>
    <w:rsid w:val="00CE1F48"/>
    <w:rsid w:val="00CE31EA"/>
    <w:rsid w:val="00CE3E1B"/>
    <w:rsid w:val="00CE5857"/>
    <w:rsid w:val="00CF3EFD"/>
    <w:rsid w:val="00CF414F"/>
    <w:rsid w:val="00CF53B5"/>
    <w:rsid w:val="00CF619B"/>
    <w:rsid w:val="00CF7385"/>
    <w:rsid w:val="00D02DCE"/>
    <w:rsid w:val="00D02F1B"/>
    <w:rsid w:val="00D031D6"/>
    <w:rsid w:val="00D03A94"/>
    <w:rsid w:val="00D03C98"/>
    <w:rsid w:val="00D067AC"/>
    <w:rsid w:val="00D13656"/>
    <w:rsid w:val="00D13D48"/>
    <w:rsid w:val="00D15FFD"/>
    <w:rsid w:val="00D21B59"/>
    <w:rsid w:val="00D24BB8"/>
    <w:rsid w:val="00D25059"/>
    <w:rsid w:val="00D25798"/>
    <w:rsid w:val="00D2650E"/>
    <w:rsid w:val="00D265AC"/>
    <w:rsid w:val="00D26651"/>
    <w:rsid w:val="00D273CD"/>
    <w:rsid w:val="00D2765C"/>
    <w:rsid w:val="00D302CC"/>
    <w:rsid w:val="00D322CC"/>
    <w:rsid w:val="00D36443"/>
    <w:rsid w:val="00D428F6"/>
    <w:rsid w:val="00D42E9D"/>
    <w:rsid w:val="00D45421"/>
    <w:rsid w:val="00D47A82"/>
    <w:rsid w:val="00D50F3C"/>
    <w:rsid w:val="00D5191A"/>
    <w:rsid w:val="00D51E99"/>
    <w:rsid w:val="00D52512"/>
    <w:rsid w:val="00D53DDF"/>
    <w:rsid w:val="00D54068"/>
    <w:rsid w:val="00D543E2"/>
    <w:rsid w:val="00D550FB"/>
    <w:rsid w:val="00D55717"/>
    <w:rsid w:val="00D565C0"/>
    <w:rsid w:val="00D56879"/>
    <w:rsid w:val="00D56DE4"/>
    <w:rsid w:val="00D57EBB"/>
    <w:rsid w:val="00D61861"/>
    <w:rsid w:val="00D61C5A"/>
    <w:rsid w:val="00D61CDB"/>
    <w:rsid w:val="00D65161"/>
    <w:rsid w:val="00D65D01"/>
    <w:rsid w:val="00D66FC9"/>
    <w:rsid w:val="00D70E0B"/>
    <w:rsid w:val="00D7178F"/>
    <w:rsid w:val="00D744E4"/>
    <w:rsid w:val="00D76F81"/>
    <w:rsid w:val="00D8119E"/>
    <w:rsid w:val="00D81478"/>
    <w:rsid w:val="00D83247"/>
    <w:rsid w:val="00D84DB9"/>
    <w:rsid w:val="00D8648A"/>
    <w:rsid w:val="00D867CC"/>
    <w:rsid w:val="00D91274"/>
    <w:rsid w:val="00D92FA8"/>
    <w:rsid w:val="00DA07EA"/>
    <w:rsid w:val="00DA1AFB"/>
    <w:rsid w:val="00DA245F"/>
    <w:rsid w:val="00DA31BC"/>
    <w:rsid w:val="00DA4C09"/>
    <w:rsid w:val="00DA6082"/>
    <w:rsid w:val="00DB0F44"/>
    <w:rsid w:val="00DB1960"/>
    <w:rsid w:val="00DB7414"/>
    <w:rsid w:val="00DC7ED3"/>
    <w:rsid w:val="00DD43FF"/>
    <w:rsid w:val="00DD5369"/>
    <w:rsid w:val="00DE0B19"/>
    <w:rsid w:val="00DE0DBA"/>
    <w:rsid w:val="00DE0EB3"/>
    <w:rsid w:val="00DE1E41"/>
    <w:rsid w:val="00DE252F"/>
    <w:rsid w:val="00DE2612"/>
    <w:rsid w:val="00DE63A1"/>
    <w:rsid w:val="00DE753E"/>
    <w:rsid w:val="00DE765A"/>
    <w:rsid w:val="00DF34BF"/>
    <w:rsid w:val="00E0207F"/>
    <w:rsid w:val="00E04067"/>
    <w:rsid w:val="00E11217"/>
    <w:rsid w:val="00E11AB0"/>
    <w:rsid w:val="00E140A8"/>
    <w:rsid w:val="00E15C8E"/>
    <w:rsid w:val="00E16E6C"/>
    <w:rsid w:val="00E24053"/>
    <w:rsid w:val="00E25879"/>
    <w:rsid w:val="00E26A35"/>
    <w:rsid w:val="00E26DFB"/>
    <w:rsid w:val="00E2743F"/>
    <w:rsid w:val="00E33409"/>
    <w:rsid w:val="00E339A0"/>
    <w:rsid w:val="00E33CE1"/>
    <w:rsid w:val="00E3639B"/>
    <w:rsid w:val="00E37166"/>
    <w:rsid w:val="00E40D8E"/>
    <w:rsid w:val="00E40FFF"/>
    <w:rsid w:val="00E42F2D"/>
    <w:rsid w:val="00E455C5"/>
    <w:rsid w:val="00E46445"/>
    <w:rsid w:val="00E46A00"/>
    <w:rsid w:val="00E47213"/>
    <w:rsid w:val="00E47D15"/>
    <w:rsid w:val="00E5181E"/>
    <w:rsid w:val="00E54CD6"/>
    <w:rsid w:val="00E57570"/>
    <w:rsid w:val="00E663AD"/>
    <w:rsid w:val="00E71829"/>
    <w:rsid w:val="00E72B6F"/>
    <w:rsid w:val="00E731A5"/>
    <w:rsid w:val="00E77DFD"/>
    <w:rsid w:val="00E812CD"/>
    <w:rsid w:val="00E85D22"/>
    <w:rsid w:val="00E917D1"/>
    <w:rsid w:val="00E9209C"/>
    <w:rsid w:val="00E931D9"/>
    <w:rsid w:val="00E94F66"/>
    <w:rsid w:val="00E95ADE"/>
    <w:rsid w:val="00E95B35"/>
    <w:rsid w:val="00E96049"/>
    <w:rsid w:val="00EA20FC"/>
    <w:rsid w:val="00EA229B"/>
    <w:rsid w:val="00EA3807"/>
    <w:rsid w:val="00EA3B2E"/>
    <w:rsid w:val="00EA5DDE"/>
    <w:rsid w:val="00EB0951"/>
    <w:rsid w:val="00EB5527"/>
    <w:rsid w:val="00EB5908"/>
    <w:rsid w:val="00EB629D"/>
    <w:rsid w:val="00EC1770"/>
    <w:rsid w:val="00EC3C97"/>
    <w:rsid w:val="00EC4EA8"/>
    <w:rsid w:val="00EC544F"/>
    <w:rsid w:val="00EC5CD1"/>
    <w:rsid w:val="00EC6435"/>
    <w:rsid w:val="00EC771C"/>
    <w:rsid w:val="00ED1715"/>
    <w:rsid w:val="00ED2906"/>
    <w:rsid w:val="00ED2D30"/>
    <w:rsid w:val="00ED378E"/>
    <w:rsid w:val="00ED3A56"/>
    <w:rsid w:val="00ED4851"/>
    <w:rsid w:val="00ED6801"/>
    <w:rsid w:val="00EE009B"/>
    <w:rsid w:val="00EE1E71"/>
    <w:rsid w:val="00EE4E79"/>
    <w:rsid w:val="00EE5E9B"/>
    <w:rsid w:val="00EE5EB2"/>
    <w:rsid w:val="00EE7CCC"/>
    <w:rsid w:val="00EF29D9"/>
    <w:rsid w:val="00EF2A27"/>
    <w:rsid w:val="00EF49C9"/>
    <w:rsid w:val="00EF5CDB"/>
    <w:rsid w:val="00EF6363"/>
    <w:rsid w:val="00EF7163"/>
    <w:rsid w:val="00F04DBC"/>
    <w:rsid w:val="00F063DF"/>
    <w:rsid w:val="00F07BD5"/>
    <w:rsid w:val="00F13593"/>
    <w:rsid w:val="00F15259"/>
    <w:rsid w:val="00F20851"/>
    <w:rsid w:val="00F20D80"/>
    <w:rsid w:val="00F213E6"/>
    <w:rsid w:val="00F236A6"/>
    <w:rsid w:val="00F237FA"/>
    <w:rsid w:val="00F305DC"/>
    <w:rsid w:val="00F30B64"/>
    <w:rsid w:val="00F3111F"/>
    <w:rsid w:val="00F32147"/>
    <w:rsid w:val="00F33E32"/>
    <w:rsid w:val="00F3406D"/>
    <w:rsid w:val="00F347CD"/>
    <w:rsid w:val="00F417BF"/>
    <w:rsid w:val="00F4199C"/>
    <w:rsid w:val="00F42D83"/>
    <w:rsid w:val="00F436F1"/>
    <w:rsid w:val="00F45D3C"/>
    <w:rsid w:val="00F5447B"/>
    <w:rsid w:val="00F61168"/>
    <w:rsid w:val="00F632D0"/>
    <w:rsid w:val="00F63356"/>
    <w:rsid w:val="00F65A81"/>
    <w:rsid w:val="00F67FA6"/>
    <w:rsid w:val="00F70117"/>
    <w:rsid w:val="00F71114"/>
    <w:rsid w:val="00F72512"/>
    <w:rsid w:val="00F72652"/>
    <w:rsid w:val="00F767D3"/>
    <w:rsid w:val="00F8088A"/>
    <w:rsid w:val="00F87516"/>
    <w:rsid w:val="00F901CB"/>
    <w:rsid w:val="00F9054F"/>
    <w:rsid w:val="00F9774B"/>
    <w:rsid w:val="00FA1D57"/>
    <w:rsid w:val="00FA29C2"/>
    <w:rsid w:val="00FA54C9"/>
    <w:rsid w:val="00FA5D2E"/>
    <w:rsid w:val="00FA648E"/>
    <w:rsid w:val="00FB1979"/>
    <w:rsid w:val="00FB1A11"/>
    <w:rsid w:val="00FB1A7E"/>
    <w:rsid w:val="00FB7523"/>
    <w:rsid w:val="00FC01C5"/>
    <w:rsid w:val="00FC08B5"/>
    <w:rsid w:val="00FC5385"/>
    <w:rsid w:val="00FC58DD"/>
    <w:rsid w:val="00FD2AF7"/>
    <w:rsid w:val="00FD33F8"/>
    <w:rsid w:val="00FD4777"/>
    <w:rsid w:val="00FD63CC"/>
    <w:rsid w:val="00FE1DAD"/>
    <w:rsid w:val="00FE25AC"/>
    <w:rsid w:val="00FE3BD2"/>
    <w:rsid w:val="00FE485D"/>
    <w:rsid w:val="00FF1AB8"/>
    <w:rsid w:val="00FF27F4"/>
    <w:rsid w:val="00FF3E9F"/>
    <w:rsid w:val="00FF45CB"/>
    <w:rsid w:val="00FF50DF"/>
    <w:rsid w:val="00FF7E19"/>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1258FD"/>
  <w15:chartTrackingRefBased/>
  <w15:docId w15:val="{DD8D9C19-4B4C-47BE-94F0-6F61B9111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next w:val="Normal"/>
    <w:link w:val="Heading1Char"/>
    <w:unhideWhenUsed/>
    <w:qFormat/>
    <w:rsid w:val="007A6980"/>
    <w:pPr>
      <w:keepNext/>
      <w:keepLines/>
      <w:spacing w:after="1" w:line="240" w:lineRule="auto"/>
      <w:ind w:left="-5" w:right="-15" w:hanging="10"/>
      <w:outlineLvl w:val="0"/>
    </w:pPr>
    <w:rPr>
      <w:rFonts w:ascii="Times New Roman" w:eastAsia="Times New Roman" w:hAnsi="Times New Roman" w:cs="Times New Roman"/>
      <w:b/>
      <w:color w:val="000000"/>
      <w:sz w:val="20"/>
      <w:lang w:eastAsia="id-ID"/>
    </w:rPr>
  </w:style>
  <w:style w:type="paragraph" w:styleId="Heading2">
    <w:name w:val="heading 2"/>
    <w:basedOn w:val="Normal"/>
    <w:next w:val="Normal"/>
    <w:link w:val="Heading2Char"/>
    <w:uiPriority w:val="9"/>
    <w:unhideWhenUsed/>
    <w:qFormat/>
    <w:rsid w:val="002C1CA3"/>
    <w:pPr>
      <w:keepNext/>
      <w:tabs>
        <w:tab w:val="num" w:pos="1440"/>
      </w:tabs>
      <w:spacing w:before="240" w:after="60" w:line="240" w:lineRule="auto"/>
      <w:ind w:left="1440" w:hanging="720"/>
      <w:outlineLvl w:val="1"/>
    </w:pPr>
    <w:rPr>
      <w:rFonts w:asciiTheme="majorHAnsi" w:eastAsiaTheme="majorEastAsia" w:hAnsiTheme="majorHAnsi" w:cstheme="majorBidi"/>
      <w:b/>
      <w:bCs/>
      <w:i/>
      <w:iCs/>
      <w:sz w:val="28"/>
      <w:szCs w:val="28"/>
      <w:lang w:val="en-US"/>
    </w:rPr>
  </w:style>
  <w:style w:type="paragraph" w:styleId="Heading3">
    <w:name w:val="heading 3"/>
    <w:basedOn w:val="Normal"/>
    <w:next w:val="Normal"/>
    <w:link w:val="Heading3Char"/>
    <w:uiPriority w:val="9"/>
    <w:unhideWhenUsed/>
    <w:qFormat/>
    <w:rsid w:val="002C1CA3"/>
    <w:pPr>
      <w:keepNext/>
      <w:tabs>
        <w:tab w:val="num" w:pos="2160"/>
      </w:tabs>
      <w:spacing w:before="240" w:after="60" w:line="240" w:lineRule="auto"/>
      <w:ind w:left="2160" w:hanging="720"/>
      <w:outlineLvl w:val="2"/>
    </w:pPr>
    <w:rPr>
      <w:rFonts w:asciiTheme="majorHAnsi" w:eastAsiaTheme="majorEastAsia" w:hAnsiTheme="majorHAnsi" w:cstheme="majorBidi"/>
      <w:b/>
      <w:bCs/>
      <w:sz w:val="26"/>
      <w:szCs w:val="26"/>
      <w:lang w:val="en-US"/>
    </w:rPr>
  </w:style>
  <w:style w:type="paragraph" w:styleId="Heading4">
    <w:name w:val="heading 4"/>
    <w:basedOn w:val="Normal"/>
    <w:next w:val="Normal"/>
    <w:link w:val="Heading4Char"/>
    <w:uiPriority w:val="9"/>
    <w:semiHidden/>
    <w:unhideWhenUsed/>
    <w:qFormat/>
    <w:rsid w:val="002C1CA3"/>
    <w:pPr>
      <w:keepNext/>
      <w:tabs>
        <w:tab w:val="num" w:pos="2880"/>
      </w:tabs>
      <w:spacing w:before="240" w:after="60" w:line="240" w:lineRule="auto"/>
      <w:ind w:left="2880" w:hanging="720"/>
      <w:outlineLvl w:val="3"/>
    </w:pPr>
    <w:rPr>
      <w:rFonts w:eastAsiaTheme="minorEastAsia"/>
      <w:b/>
      <w:bCs/>
      <w:sz w:val="28"/>
      <w:szCs w:val="28"/>
      <w:lang w:val="en-US"/>
    </w:rPr>
  </w:style>
  <w:style w:type="paragraph" w:styleId="Heading5">
    <w:name w:val="heading 5"/>
    <w:basedOn w:val="Normal"/>
    <w:next w:val="Normal"/>
    <w:link w:val="Heading5Char"/>
    <w:uiPriority w:val="9"/>
    <w:semiHidden/>
    <w:unhideWhenUsed/>
    <w:qFormat/>
    <w:rsid w:val="002C1CA3"/>
    <w:pPr>
      <w:tabs>
        <w:tab w:val="num" w:pos="3600"/>
      </w:tabs>
      <w:spacing w:before="240" w:after="60" w:line="240" w:lineRule="auto"/>
      <w:ind w:left="3600" w:hanging="720"/>
      <w:outlineLvl w:val="4"/>
    </w:pPr>
    <w:rPr>
      <w:rFonts w:eastAsiaTheme="minorEastAsia"/>
      <w:b/>
      <w:bCs/>
      <w:i/>
      <w:iCs/>
      <w:sz w:val="26"/>
      <w:szCs w:val="26"/>
      <w:lang w:val="en-US"/>
    </w:rPr>
  </w:style>
  <w:style w:type="paragraph" w:styleId="Heading6">
    <w:name w:val="heading 6"/>
    <w:basedOn w:val="Normal"/>
    <w:next w:val="Normal"/>
    <w:link w:val="Heading6Char"/>
    <w:qFormat/>
    <w:rsid w:val="002C1CA3"/>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Heading7">
    <w:name w:val="heading 7"/>
    <w:basedOn w:val="Normal"/>
    <w:next w:val="Normal"/>
    <w:link w:val="Heading7Char"/>
    <w:uiPriority w:val="9"/>
    <w:semiHidden/>
    <w:unhideWhenUsed/>
    <w:qFormat/>
    <w:rsid w:val="002C1CA3"/>
    <w:pPr>
      <w:tabs>
        <w:tab w:val="num" w:pos="5040"/>
      </w:tabs>
      <w:spacing w:before="240" w:after="60" w:line="240" w:lineRule="auto"/>
      <w:ind w:left="5040" w:hanging="720"/>
      <w:outlineLvl w:val="6"/>
    </w:pPr>
    <w:rPr>
      <w:rFonts w:eastAsiaTheme="minorEastAsia"/>
      <w:sz w:val="24"/>
      <w:szCs w:val="24"/>
      <w:lang w:val="en-US"/>
    </w:rPr>
  </w:style>
  <w:style w:type="paragraph" w:styleId="Heading8">
    <w:name w:val="heading 8"/>
    <w:basedOn w:val="Normal"/>
    <w:next w:val="Normal"/>
    <w:link w:val="Heading8Char"/>
    <w:uiPriority w:val="9"/>
    <w:semiHidden/>
    <w:unhideWhenUsed/>
    <w:qFormat/>
    <w:rsid w:val="002C1CA3"/>
    <w:pPr>
      <w:tabs>
        <w:tab w:val="num" w:pos="5760"/>
      </w:tabs>
      <w:spacing w:before="240" w:after="60" w:line="240" w:lineRule="auto"/>
      <w:ind w:left="5760" w:hanging="720"/>
      <w:outlineLvl w:val="7"/>
    </w:pPr>
    <w:rPr>
      <w:rFonts w:eastAsiaTheme="minorEastAsia"/>
      <w:i/>
      <w:iCs/>
      <w:sz w:val="24"/>
      <w:szCs w:val="24"/>
      <w:lang w:val="en-US"/>
    </w:rPr>
  </w:style>
  <w:style w:type="paragraph" w:styleId="Heading9">
    <w:name w:val="heading 9"/>
    <w:basedOn w:val="Normal"/>
    <w:next w:val="Normal"/>
    <w:link w:val="Heading9Char"/>
    <w:uiPriority w:val="9"/>
    <w:semiHidden/>
    <w:unhideWhenUsed/>
    <w:qFormat/>
    <w:rsid w:val="002C1CA3"/>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el,Lampiran,judul,Body of text,List Paragraph1"/>
    <w:basedOn w:val="Normal"/>
    <w:link w:val="ListParagraphChar"/>
    <w:uiPriority w:val="34"/>
    <w:qFormat/>
    <w:rsid w:val="00075A38"/>
    <w:pPr>
      <w:ind w:left="720"/>
      <w:contextualSpacing/>
    </w:pPr>
  </w:style>
  <w:style w:type="character" w:styleId="FootnoteReference">
    <w:name w:val="footnote reference"/>
    <w:basedOn w:val="DefaultParagraphFont"/>
    <w:uiPriority w:val="99"/>
    <w:semiHidden/>
    <w:unhideWhenUsed/>
    <w:rsid w:val="00075A38"/>
    <w:rPr>
      <w:vertAlign w:val="superscript"/>
    </w:rPr>
  </w:style>
  <w:style w:type="table" w:styleId="TableGrid">
    <w:name w:val="Table Grid"/>
    <w:basedOn w:val="TableNormal"/>
    <w:uiPriority w:val="59"/>
    <w:rsid w:val="00F063DF"/>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F063DF"/>
    <w:pPr>
      <w:tabs>
        <w:tab w:val="center" w:pos="4513"/>
        <w:tab w:val="right" w:pos="9026"/>
      </w:tabs>
      <w:spacing w:after="0" w:line="240" w:lineRule="auto"/>
    </w:pPr>
  </w:style>
  <w:style w:type="character" w:customStyle="1" w:styleId="HeaderChar">
    <w:name w:val="Header Char"/>
    <w:basedOn w:val="DefaultParagraphFont"/>
    <w:link w:val="Header"/>
    <w:uiPriority w:val="99"/>
    <w:rsid w:val="00F063DF"/>
  </w:style>
  <w:style w:type="paragraph" w:styleId="Footer">
    <w:name w:val="footer"/>
    <w:basedOn w:val="Normal"/>
    <w:link w:val="FooterChar"/>
    <w:uiPriority w:val="99"/>
    <w:unhideWhenUsed/>
    <w:rsid w:val="00F063DF"/>
    <w:pPr>
      <w:tabs>
        <w:tab w:val="center" w:pos="4513"/>
        <w:tab w:val="right" w:pos="9026"/>
      </w:tabs>
      <w:spacing w:after="0" w:line="240" w:lineRule="auto"/>
    </w:pPr>
  </w:style>
  <w:style w:type="character" w:customStyle="1" w:styleId="FooterChar">
    <w:name w:val="Footer Char"/>
    <w:basedOn w:val="DefaultParagraphFont"/>
    <w:link w:val="Footer"/>
    <w:uiPriority w:val="99"/>
    <w:rsid w:val="00F063DF"/>
  </w:style>
  <w:style w:type="character" w:styleId="Hyperlink">
    <w:name w:val="Hyperlink"/>
    <w:basedOn w:val="DefaultParagraphFont"/>
    <w:uiPriority w:val="99"/>
    <w:unhideWhenUsed/>
    <w:rsid w:val="00F063DF"/>
    <w:rPr>
      <w:color w:val="0563C1" w:themeColor="hyperlink"/>
      <w:u w:val="single"/>
    </w:rPr>
  </w:style>
  <w:style w:type="character" w:customStyle="1" w:styleId="UnresolvedMention1">
    <w:name w:val="Unresolved Mention1"/>
    <w:basedOn w:val="DefaultParagraphFont"/>
    <w:uiPriority w:val="99"/>
    <w:semiHidden/>
    <w:unhideWhenUsed/>
    <w:rsid w:val="00F063DF"/>
    <w:rPr>
      <w:color w:val="808080"/>
      <w:shd w:val="clear" w:color="auto" w:fill="E6E6E6"/>
    </w:rPr>
  </w:style>
  <w:style w:type="paragraph" w:styleId="NormalWeb">
    <w:name w:val="Normal (Web)"/>
    <w:basedOn w:val="Normal"/>
    <w:uiPriority w:val="99"/>
    <w:unhideWhenUsed/>
    <w:rsid w:val="0081501A"/>
    <w:pPr>
      <w:spacing w:before="100" w:beforeAutospacing="1" w:after="100" w:afterAutospacing="1" w:line="240" w:lineRule="auto"/>
    </w:pPr>
    <w:rPr>
      <w:rFonts w:ascii="Times New Roman" w:eastAsia="Times New Roman" w:hAnsi="Times New Roman" w:cs="Times New Roman"/>
      <w:sz w:val="24"/>
      <w:szCs w:val="24"/>
      <w:lang w:eastAsia="id-ID"/>
    </w:rPr>
  </w:style>
  <w:style w:type="character" w:customStyle="1" w:styleId="notranslate">
    <w:name w:val="notranslate"/>
    <w:rsid w:val="0081501A"/>
  </w:style>
  <w:style w:type="paragraph" w:customStyle="1" w:styleId="IEEEParagraph">
    <w:name w:val="IEEE Paragraph"/>
    <w:basedOn w:val="Normal"/>
    <w:link w:val="IEEEParagraphChar"/>
    <w:rsid w:val="0010584A"/>
    <w:pPr>
      <w:adjustRightInd w:val="0"/>
      <w:snapToGrid w:val="0"/>
      <w:spacing w:after="0" w:line="240" w:lineRule="auto"/>
      <w:ind w:firstLine="216"/>
      <w:jc w:val="both"/>
    </w:pPr>
    <w:rPr>
      <w:rFonts w:ascii="Times New Roman" w:eastAsia="SimSun" w:hAnsi="Times New Roman" w:cs="Times New Roman"/>
      <w:sz w:val="24"/>
      <w:szCs w:val="24"/>
      <w:lang w:val="en-AU" w:eastAsia="zh-CN"/>
    </w:rPr>
  </w:style>
  <w:style w:type="character" w:customStyle="1" w:styleId="IEEEParagraphChar">
    <w:name w:val="IEEE Paragraph Char"/>
    <w:link w:val="IEEEParagraph"/>
    <w:rsid w:val="0010584A"/>
    <w:rPr>
      <w:rFonts w:ascii="Times New Roman" w:eastAsia="SimSun" w:hAnsi="Times New Roman" w:cs="Times New Roman"/>
      <w:sz w:val="24"/>
      <w:szCs w:val="24"/>
      <w:lang w:val="en-AU" w:eastAsia="zh-CN"/>
    </w:rPr>
  </w:style>
  <w:style w:type="character" w:customStyle="1" w:styleId="Heading1Char">
    <w:name w:val="Heading 1 Char"/>
    <w:basedOn w:val="DefaultParagraphFont"/>
    <w:link w:val="Heading1"/>
    <w:uiPriority w:val="9"/>
    <w:rsid w:val="007A6980"/>
    <w:rPr>
      <w:rFonts w:ascii="Times New Roman" w:eastAsia="Times New Roman" w:hAnsi="Times New Roman" w:cs="Times New Roman"/>
      <w:b/>
      <w:color w:val="000000"/>
      <w:sz w:val="20"/>
      <w:lang w:eastAsia="id-ID"/>
    </w:rPr>
  </w:style>
  <w:style w:type="character" w:customStyle="1" w:styleId="ListParagraphChar">
    <w:name w:val="List Paragraph Char"/>
    <w:aliases w:val="Tabel Char,Lampiran Char,judul Char,Body of text Char,List Paragraph1 Char"/>
    <w:link w:val="ListParagraph"/>
    <w:uiPriority w:val="34"/>
    <w:locked/>
    <w:rsid w:val="007A6980"/>
  </w:style>
  <w:style w:type="paragraph" w:customStyle="1" w:styleId="tablefootnote">
    <w:name w:val="table footnote"/>
    <w:rsid w:val="00702513"/>
    <w:pPr>
      <w:spacing w:before="60" w:after="30" w:line="240" w:lineRule="auto"/>
      <w:jc w:val="right"/>
    </w:pPr>
    <w:rPr>
      <w:rFonts w:ascii="Times New Roman" w:eastAsia="SimSun" w:hAnsi="Times New Roman" w:cs="Times New Roman"/>
      <w:sz w:val="12"/>
      <w:szCs w:val="12"/>
      <w:lang w:val="en-US"/>
    </w:rPr>
  </w:style>
  <w:style w:type="character" w:styleId="SubtleEmphasis">
    <w:name w:val="Subtle Emphasis"/>
    <w:uiPriority w:val="19"/>
    <w:qFormat/>
    <w:rsid w:val="00372540"/>
    <w:rPr>
      <w:i/>
      <w:iCs/>
      <w:color w:val="404040"/>
    </w:rPr>
  </w:style>
  <w:style w:type="paragraph" w:styleId="NoSpacing">
    <w:name w:val="No Spacing"/>
    <w:uiPriority w:val="1"/>
    <w:qFormat/>
    <w:rsid w:val="00241C47"/>
    <w:pPr>
      <w:spacing w:after="0" w:line="240" w:lineRule="auto"/>
      <w:jc w:val="both"/>
    </w:pPr>
  </w:style>
  <w:style w:type="character" w:customStyle="1" w:styleId="UnresolvedMention10">
    <w:name w:val="Unresolved Mention1"/>
    <w:basedOn w:val="DefaultParagraphFont"/>
    <w:uiPriority w:val="99"/>
    <w:semiHidden/>
    <w:unhideWhenUsed/>
    <w:rsid w:val="00447D67"/>
    <w:rPr>
      <w:color w:val="808080"/>
      <w:shd w:val="clear" w:color="auto" w:fill="E6E6E6"/>
    </w:rPr>
  </w:style>
  <w:style w:type="paragraph" w:styleId="BalloonText">
    <w:name w:val="Balloon Text"/>
    <w:basedOn w:val="Normal"/>
    <w:link w:val="BalloonTextChar"/>
    <w:uiPriority w:val="99"/>
    <w:semiHidden/>
    <w:unhideWhenUsed/>
    <w:rsid w:val="00324190"/>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324190"/>
    <w:rPr>
      <w:rFonts w:ascii="Tahoma" w:eastAsia="Calibri" w:hAnsi="Tahoma" w:cs="Tahoma"/>
      <w:sz w:val="16"/>
      <w:szCs w:val="16"/>
    </w:rPr>
  </w:style>
  <w:style w:type="paragraph" w:customStyle="1" w:styleId="NormalJustified">
    <w:name w:val="Normal + Justified"/>
    <w:aliases w:val="Line spacing:  1.5 lines + Line spacing:  1.5 lines + Line..."/>
    <w:basedOn w:val="Normal"/>
    <w:link w:val="NormalJustifiedChar"/>
    <w:rsid w:val="00E33CE1"/>
    <w:pPr>
      <w:spacing w:after="0" w:line="240" w:lineRule="auto"/>
    </w:pPr>
    <w:rPr>
      <w:rFonts w:ascii="Times New Roman" w:eastAsia="Times New Roman" w:hAnsi="Times New Roman" w:cs="Times New Roman"/>
      <w:bCs/>
      <w:color w:val="000000"/>
      <w:sz w:val="24"/>
      <w:szCs w:val="24"/>
      <w:lang w:val="en-US"/>
    </w:rPr>
  </w:style>
  <w:style w:type="character" w:customStyle="1" w:styleId="NormalJustifiedChar">
    <w:name w:val="Normal + Justified Char"/>
    <w:aliases w:val="Line spacing:  1.5 lines + Line spacing:  1.5 lines + Line... Char"/>
    <w:basedOn w:val="DefaultParagraphFont"/>
    <w:link w:val="NormalJustified"/>
    <w:rsid w:val="00E33CE1"/>
    <w:rPr>
      <w:rFonts w:ascii="Times New Roman" w:eastAsia="Times New Roman" w:hAnsi="Times New Roman" w:cs="Times New Roman"/>
      <w:bCs/>
      <w:color w:val="000000"/>
      <w:sz w:val="24"/>
      <w:szCs w:val="24"/>
      <w:lang w:val="en-US"/>
    </w:rPr>
  </w:style>
  <w:style w:type="paragraph" w:styleId="Bibliography">
    <w:name w:val="Bibliography"/>
    <w:basedOn w:val="Normal"/>
    <w:next w:val="Normal"/>
    <w:uiPriority w:val="37"/>
    <w:unhideWhenUsed/>
    <w:rsid w:val="00776ABB"/>
    <w:pPr>
      <w:spacing w:after="0" w:line="960" w:lineRule="auto"/>
      <w:jc w:val="both"/>
    </w:pPr>
    <w:rPr>
      <w:lang w:val="en-US"/>
    </w:rPr>
  </w:style>
  <w:style w:type="character" w:customStyle="1" w:styleId="apple-style-span">
    <w:name w:val="apple-style-span"/>
    <w:basedOn w:val="DefaultParagraphFont"/>
    <w:rsid w:val="0042144E"/>
  </w:style>
  <w:style w:type="paragraph" w:customStyle="1" w:styleId="Default">
    <w:name w:val="Default"/>
    <w:rsid w:val="0042144E"/>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HTMLCite">
    <w:name w:val="HTML Cite"/>
    <w:basedOn w:val="DefaultParagraphFont"/>
    <w:uiPriority w:val="99"/>
    <w:semiHidden/>
    <w:unhideWhenUsed/>
    <w:rsid w:val="00BC3E18"/>
    <w:rPr>
      <w:i/>
      <w:iCs/>
    </w:rPr>
  </w:style>
  <w:style w:type="character" w:customStyle="1" w:styleId="hps">
    <w:name w:val="hps"/>
    <w:qFormat/>
    <w:rsid w:val="00994528"/>
  </w:style>
  <w:style w:type="character" w:customStyle="1" w:styleId="highlighted">
    <w:name w:val="highlighted"/>
    <w:basedOn w:val="DefaultParagraphFont"/>
    <w:rsid w:val="00B00C3B"/>
  </w:style>
  <w:style w:type="character" w:styleId="Strong">
    <w:name w:val="Strong"/>
    <w:uiPriority w:val="22"/>
    <w:qFormat/>
    <w:rsid w:val="00C11C63"/>
    <w:rPr>
      <w:b/>
      <w:bCs/>
    </w:rPr>
  </w:style>
  <w:style w:type="character" w:customStyle="1" w:styleId="apple-converted-space">
    <w:name w:val="apple-converted-space"/>
    <w:rsid w:val="00C11C63"/>
  </w:style>
  <w:style w:type="character" w:styleId="FollowedHyperlink">
    <w:name w:val="FollowedHyperlink"/>
    <w:uiPriority w:val="99"/>
    <w:semiHidden/>
    <w:unhideWhenUsed/>
    <w:rsid w:val="00C11C63"/>
    <w:rPr>
      <w:color w:val="800080"/>
      <w:u w:val="single"/>
    </w:rPr>
  </w:style>
  <w:style w:type="character" w:styleId="Emphasis">
    <w:name w:val="Emphasis"/>
    <w:uiPriority w:val="20"/>
    <w:qFormat/>
    <w:rsid w:val="00C11C63"/>
    <w:rPr>
      <w:i/>
      <w:iCs/>
    </w:rPr>
  </w:style>
  <w:style w:type="character" w:customStyle="1" w:styleId="FontStyle82">
    <w:name w:val="Font Style82"/>
    <w:rsid w:val="008E4E04"/>
    <w:rPr>
      <w:rFonts w:ascii="Arial" w:hAnsi="Arial" w:cs="Arial"/>
      <w:b/>
      <w:bCs/>
      <w:sz w:val="20"/>
      <w:szCs w:val="20"/>
    </w:rPr>
  </w:style>
  <w:style w:type="paragraph" w:styleId="HTMLPreformatted">
    <w:name w:val="HTML Preformatted"/>
    <w:basedOn w:val="Normal"/>
    <w:link w:val="HTMLPreformattedChar"/>
    <w:uiPriority w:val="99"/>
    <w:unhideWhenUsed/>
    <w:rsid w:val="008E4E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rsid w:val="008E4E04"/>
    <w:rPr>
      <w:rFonts w:ascii="Courier New" w:eastAsia="Times New Roman" w:hAnsi="Courier New" w:cs="Courier New"/>
      <w:sz w:val="20"/>
      <w:szCs w:val="20"/>
      <w:lang w:val="en-GB" w:eastAsia="en-GB"/>
    </w:rPr>
  </w:style>
  <w:style w:type="character" w:customStyle="1" w:styleId="shorttext">
    <w:name w:val="short_text"/>
    <w:rsid w:val="008E4E04"/>
  </w:style>
  <w:style w:type="paragraph" w:styleId="BodyText">
    <w:name w:val="Body Text"/>
    <w:basedOn w:val="Normal"/>
    <w:link w:val="BodyTextChar"/>
    <w:uiPriority w:val="99"/>
    <w:unhideWhenUsed/>
    <w:rsid w:val="00D02DCE"/>
    <w:pPr>
      <w:spacing w:after="120" w:line="240" w:lineRule="auto"/>
      <w:jc w:val="both"/>
    </w:pPr>
    <w:rPr>
      <w:rFonts w:ascii="Times New Roman" w:eastAsia="MS Mincho" w:hAnsi="Times New Roman" w:cs="Times New Roman"/>
      <w:sz w:val="20"/>
      <w:szCs w:val="20"/>
      <w:lang w:val="en-US"/>
    </w:rPr>
  </w:style>
  <w:style w:type="character" w:customStyle="1" w:styleId="BodyTextChar">
    <w:name w:val="Body Text Char"/>
    <w:basedOn w:val="DefaultParagraphFont"/>
    <w:link w:val="BodyText"/>
    <w:uiPriority w:val="99"/>
    <w:rsid w:val="00D02DCE"/>
    <w:rPr>
      <w:rFonts w:ascii="Times New Roman" w:eastAsia="MS Mincho" w:hAnsi="Times New Roman" w:cs="Times New Roman"/>
      <w:sz w:val="20"/>
      <w:szCs w:val="20"/>
      <w:lang w:val="en-US"/>
    </w:rPr>
  </w:style>
  <w:style w:type="paragraph" w:customStyle="1" w:styleId="Abstract">
    <w:name w:val="Abstract"/>
    <w:basedOn w:val="Normal"/>
    <w:link w:val="AbstractZchn"/>
    <w:qFormat/>
    <w:rsid w:val="002F634E"/>
    <w:pPr>
      <w:spacing w:after="120" w:line="276" w:lineRule="auto"/>
      <w:jc w:val="both"/>
    </w:pPr>
    <w:rPr>
      <w:rFonts w:ascii="Times New Roman" w:eastAsia="Times New Roman" w:hAnsi="Times New Roman" w:cs="Times New Roman"/>
      <w:sz w:val="20"/>
      <w:szCs w:val="20"/>
      <w:lang w:val="de-DE" w:eastAsia="de-DE"/>
    </w:rPr>
  </w:style>
  <w:style w:type="character" w:customStyle="1" w:styleId="AbstractZchn">
    <w:name w:val="Abstract Zchn"/>
    <w:basedOn w:val="DefaultParagraphFont"/>
    <w:link w:val="Abstract"/>
    <w:rsid w:val="002F634E"/>
    <w:rPr>
      <w:rFonts w:ascii="Times New Roman" w:eastAsia="Times New Roman" w:hAnsi="Times New Roman" w:cs="Times New Roman"/>
      <w:sz w:val="20"/>
      <w:szCs w:val="20"/>
      <w:lang w:val="de-DE" w:eastAsia="de-DE"/>
    </w:rPr>
  </w:style>
  <w:style w:type="character" w:customStyle="1" w:styleId="fontstyle01">
    <w:name w:val="fontstyle01"/>
    <w:basedOn w:val="DefaultParagraphFont"/>
    <w:rsid w:val="00071E87"/>
    <w:rPr>
      <w:rFonts w:ascii="Times-Roman" w:hAnsi="Times-Roman" w:hint="default"/>
      <w:b w:val="0"/>
      <w:bCs w:val="0"/>
      <w:i w:val="0"/>
      <w:iCs w:val="0"/>
      <w:color w:val="000000"/>
      <w:sz w:val="20"/>
      <w:szCs w:val="20"/>
    </w:rPr>
  </w:style>
  <w:style w:type="paragraph" w:customStyle="1" w:styleId="Judul">
    <w:name w:val="Judul"/>
    <w:basedOn w:val="Normal"/>
    <w:qFormat/>
    <w:rsid w:val="00491636"/>
    <w:pPr>
      <w:spacing w:before="120" w:after="120" w:line="240" w:lineRule="auto"/>
      <w:jc w:val="center"/>
    </w:pPr>
    <w:rPr>
      <w:rFonts w:ascii="Times New Roman" w:eastAsia="Times New Roman" w:hAnsi="Times New Roman" w:cs="Times New Roman"/>
      <w:b/>
      <w:sz w:val="24"/>
      <w:szCs w:val="24"/>
    </w:rPr>
  </w:style>
  <w:style w:type="paragraph" w:customStyle="1" w:styleId="ICTSAuthorIdentity">
    <w:name w:val="ICTS_AuthorIdentity"/>
    <w:basedOn w:val="BodyText3"/>
    <w:rsid w:val="008E6118"/>
    <w:pPr>
      <w:spacing w:after="0" w:line="240" w:lineRule="auto"/>
      <w:jc w:val="center"/>
    </w:pPr>
    <w:rPr>
      <w:rFonts w:ascii="Times New Roman" w:eastAsia="MS Mincho" w:hAnsi="Times New Roman" w:cs="Times New Roman"/>
      <w:sz w:val="20"/>
      <w:szCs w:val="20"/>
      <w:lang w:val="en-US"/>
    </w:rPr>
  </w:style>
  <w:style w:type="paragraph" w:styleId="BodyText3">
    <w:name w:val="Body Text 3"/>
    <w:basedOn w:val="Normal"/>
    <w:link w:val="BodyText3Char"/>
    <w:uiPriority w:val="99"/>
    <w:semiHidden/>
    <w:unhideWhenUsed/>
    <w:rsid w:val="008E6118"/>
    <w:pPr>
      <w:spacing w:after="120"/>
    </w:pPr>
    <w:rPr>
      <w:sz w:val="16"/>
      <w:szCs w:val="16"/>
    </w:rPr>
  </w:style>
  <w:style w:type="character" w:customStyle="1" w:styleId="BodyText3Char">
    <w:name w:val="Body Text 3 Char"/>
    <w:basedOn w:val="DefaultParagraphFont"/>
    <w:link w:val="BodyText3"/>
    <w:uiPriority w:val="99"/>
    <w:semiHidden/>
    <w:rsid w:val="008E6118"/>
    <w:rPr>
      <w:sz w:val="16"/>
      <w:szCs w:val="16"/>
    </w:rPr>
  </w:style>
  <w:style w:type="paragraph" w:customStyle="1" w:styleId="Abstrak">
    <w:name w:val="Abstrak"/>
    <w:basedOn w:val="BodyText"/>
    <w:qFormat/>
    <w:rsid w:val="00B76711"/>
    <w:pPr>
      <w:spacing w:after="0"/>
    </w:pPr>
    <w:rPr>
      <w:rFonts w:eastAsia="Times New Roman"/>
      <w:lang w:val="id-ID"/>
    </w:rPr>
  </w:style>
  <w:style w:type="paragraph" w:customStyle="1" w:styleId="Judul2">
    <w:name w:val="Judul 2"/>
    <w:basedOn w:val="BodyText"/>
    <w:qFormat/>
    <w:rsid w:val="00B76711"/>
    <w:pPr>
      <w:spacing w:before="120"/>
      <w:jc w:val="center"/>
    </w:pPr>
    <w:rPr>
      <w:rFonts w:eastAsia="Times New Roman"/>
      <w:b/>
      <w:lang w:val="id-ID"/>
    </w:rPr>
  </w:style>
  <w:style w:type="paragraph" w:customStyle="1" w:styleId="Body">
    <w:name w:val="Body"/>
    <w:basedOn w:val="Normal"/>
    <w:link w:val="BodyChar"/>
    <w:qFormat/>
    <w:rsid w:val="00A13211"/>
    <w:pPr>
      <w:spacing w:after="0" w:line="240" w:lineRule="auto"/>
      <w:ind w:firstLine="426"/>
      <w:jc w:val="both"/>
    </w:pPr>
    <w:rPr>
      <w:rFonts w:ascii="Times New Roman" w:eastAsia="Times New Roman" w:hAnsi="Times New Roman" w:cs="Times New Roman"/>
      <w:color w:val="000000"/>
      <w:sz w:val="20"/>
      <w:szCs w:val="20"/>
      <w:lang w:val="fi-FI"/>
    </w:rPr>
  </w:style>
  <w:style w:type="character" w:customStyle="1" w:styleId="BodyChar">
    <w:name w:val="Body Char"/>
    <w:link w:val="Body"/>
    <w:rsid w:val="00A13211"/>
    <w:rPr>
      <w:rFonts w:ascii="Times New Roman" w:eastAsia="Times New Roman" w:hAnsi="Times New Roman" w:cs="Times New Roman"/>
      <w:color w:val="000000"/>
      <w:sz w:val="20"/>
      <w:szCs w:val="20"/>
      <w:lang w:val="fi-FI"/>
    </w:rPr>
  </w:style>
  <w:style w:type="character" w:customStyle="1" w:styleId="Heading2Char">
    <w:name w:val="Heading 2 Char"/>
    <w:basedOn w:val="DefaultParagraphFont"/>
    <w:link w:val="Heading2"/>
    <w:uiPriority w:val="9"/>
    <w:rsid w:val="002C1CA3"/>
    <w:rPr>
      <w:rFonts w:asciiTheme="majorHAnsi" w:eastAsiaTheme="majorEastAsia" w:hAnsiTheme="majorHAnsi" w:cstheme="majorBidi"/>
      <w:b/>
      <w:bCs/>
      <w:i/>
      <w:iCs/>
      <w:sz w:val="28"/>
      <w:szCs w:val="28"/>
      <w:lang w:val="en-US"/>
    </w:rPr>
  </w:style>
  <w:style w:type="character" w:customStyle="1" w:styleId="Heading3Char">
    <w:name w:val="Heading 3 Char"/>
    <w:basedOn w:val="DefaultParagraphFont"/>
    <w:link w:val="Heading3"/>
    <w:uiPriority w:val="9"/>
    <w:rsid w:val="002C1CA3"/>
    <w:rPr>
      <w:rFonts w:asciiTheme="majorHAnsi" w:eastAsiaTheme="majorEastAsia" w:hAnsiTheme="majorHAnsi" w:cstheme="majorBidi"/>
      <w:b/>
      <w:bCs/>
      <w:sz w:val="26"/>
      <w:szCs w:val="26"/>
      <w:lang w:val="en-US"/>
    </w:rPr>
  </w:style>
  <w:style w:type="character" w:customStyle="1" w:styleId="Heading4Char">
    <w:name w:val="Heading 4 Char"/>
    <w:basedOn w:val="DefaultParagraphFont"/>
    <w:link w:val="Heading4"/>
    <w:uiPriority w:val="9"/>
    <w:semiHidden/>
    <w:rsid w:val="002C1CA3"/>
    <w:rPr>
      <w:rFonts w:eastAsiaTheme="minorEastAsia"/>
      <w:b/>
      <w:bCs/>
      <w:sz w:val="28"/>
      <w:szCs w:val="28"/>
      <w:lang w:val="en-US"/>
    </w:rPr>
  </w:style>
  <w:style w:type="character" w:customStyle="1" w:styleId="Heading5Char">
    <w:name w:val="Heading 5 Char"/>
    <w:basedOn w:val="DefaultParagraphFont"/>
    <w:link w:val="Heading5"/>
    <w:uiPriority w:val="9"/>
    <w:semiHidden/>
    <w:rsid w:val="002C1CA3"/>
    <w:rPr>
      <w:rFonts w:eastAsiaTheme="minorEastAsia"/>
      <w:b/>
      <w:bCs/>
      <w:i/>
      <w:iCs/>
      <w:sz w:val="26"/>
      <w:szCs w:val="26"/>
      <w:lang w:val="en-US"/>
    </w:rPr>
  </w:style>
  <w:style w:type="character" w:customStyle="1" w:styleId="Heading6Char">
    <w:name w:val="Heading 6 Char"/>
    <w:basedOn w:val="DefaultParagraphFont"/>
    <w:link w:val="Heading6"/>
    <w:rsid w:val="002C1CA3"/>
    <w:rPr>
      <w:rFonts w:ascii="Times New Roman" w:eastAsia="Times New Roman" w:hAnsi="Times New Roman" w:cs="Times New Roman"/>
      <w:b/>
      <w:bCs/>
      <w:lang w:val="en-US"/>
    </w:rPr>
  </w:style>
  <w:style w:type="character" w:customStyle="1" w:styleId="Heading7Char">
    <w:name w:val="Heading 7 Char"/>
    <w:basedOn w:val="DefaultParagraphFont"/>
    <w:link w:val="Heading7"/>
    <w:uiPriority w:val="9"/>
    <w:semiHidden/>
    <w:rsid w:val="002C1CA3"/>
    <w:rPr>
      <w:rFonts w:eastAsiaTheme="minorEastAsia"/>
      <w:sz w:val="24"/>
      <w:szCs w:val="24"/>
      <w:lang w:val="en-US"/>
    </w:rPr>
  </w:style>
  <w:style w:type="character" w:customStyle="1" w:styleId="Heading8Char">
    <w:name w:val="Heading 8 Char"/>
    <w:basedOn w:val="DefaultParagraphFont"/>
    <w:link w:val="Heading8"/>
    <w:uiPriority w:val="9"/>
    <w:semiHidden/>
    <w:rsid w:val="002C1CA3"/>
    <w:rPr>
      <w:rFonts w:eastAsiaTheme="minorEastAsia"/>
      <w:i/>
      <w:iCs/>
      <w:sz w:val="24"/>
      <w:szCs w:val="24"/>
      <w:lang w:val="en-US"/>
    </w:rPr>
  </w:style>
  <w:style w:type="character" w:customStyle="1" w:styleId="Heading9Char">
    <w:name w:val="Heading 9 Char"/>
    <w:basedOn w:val="DefaultParagraphFont"/>
    <w:link w:val="Heading9"/>
    <w:uiPriority w:val="9"/>
    <w:semiHidden/>
    <w:rsid w:val="002C1CA3"/>
    <w:rPr>
      <w:rFonts w:asciiTheme="majorHAnsi" w:eastAsiaTheme="majorEastAsia" w:hAnsiTheme="majorHAnsi" w:cstheme="majorBidi"/>
      <w:lang w:val="en-US"/>
    </w:rPr>
  </w:style>
  <w:style w:type="paragraph" w:customStyle="1" w:styleId="WAYANFigure">
    <w:name w:val="WAYAN Figure"/>
    <w:basedOn w:val="BodyText"/>
    <w:rsid w:val="002C1CA3"/>
    <w:pPr>
      <w:spacing w:before="120" w:after="0" w:line="360" w:lineRule="auto"/>
      <w:jc w:val="center"/>
    </w:pPr>
    <w:rPr>
      <w:rFonts w:ascii="Calibri" w:eastAsia="Times New Roman" w:hAnsi="Calibri"/>
      <w:sz w:val="24"/>
      <w:szCs w:val="24"/>
      <w:lang w:val="en-AU" w:bidi="en-US"/>
    </w:rPr>
  </w:style>
  <w:style w:type="paragraph" w:styleId="BodyTextIndent">
    <w:name w:val="Body Text Indent"/>
    <w:basedOn w:val="Normal"/>
    <w:link w:val="BodyTextIndentChar"/>
    <w:uiPriority w:val="99"/>
    <w:semiHidden/>
    <w:unhideWhenUsed/>
    <w:rsid w:val="00104C16"/>
    <w:pPr>
      <w:spacing w:after="120" w:line="240" w:lineRule="auto"/>
      <w:ind w:left="283"/>
    </w:pPr>
    <w:rPr>
      <w:rFonts w:ascii="Times New Roman" w:eastAsia="Times New Roman" w:hAnsi="Times New Roman" w:cs="Times New Roman"/>
      <w:sz w:val="20"/>
      <w:szCs w:val="20"/>
      <w:lang w:val="en-US"/>
    </w:rPr>
  </w:style>
  <w:style w:type="character" w:customStyle="1" w:styleId="BodyTextIndentChar">
    <w:name w:val="Body Text Indent Char"/>
    <w:basedOn w:val="DefaultParagraphFont"/>
    <w:link w:val="BodyTextIndent"/>
    <w:uiPriority w:val="99"/>
    <w:semiHidden/>
    <w:rsid w:val="00104C16"/>
    <w:rPr>
      <w:rFonts w:ascii="Times New Roman" w:eastAsia="Times New Roman" w:hAnsi="Times New Roman" w:cs="Times New Roman"/>
      <w:sz w:val="20"/>
      <w:szCs w:val="20"/>
      <w:lang w:val="en-US"/>
    </w:rPr>
  </w:style>
  <w:style w:type="paragraph" w:customStyle="1" w:styleId="Acknowledgement">
    <w:name w:val="Acknowledgement"/>
    <w:basedOn w:val="Heading1"/>
    <w:qFormat/>
    <w:rsid w:val="005C62EB"/>
    <w:pPr>
      <w:spacing w:before="240" w:after="240" w:line="276" w:lineRule="auto"/>
      <w:ind w:left="0" w:right="0" w:firstLine="0"/>
    </w:pPr>
    <w:rPr>
      <w:rFonts w:eastAsiaTheme="majorEastAsia" w:cstheme="majorBidi"/>
      <w:bCs/>
      <w:color w:val="auto"/>
      <w:sz w:val="21"/>
      <w:szCs w:val="32"/>
      <w:lang w:eastAsia="en-US"/>
    </w:rPr>
  </w:style>
  <w:style w:type="paragraph" w:styleId="Caption">
    <w:name w:val="caption"/>
    <w:basedOn w:val="Normal"/>
    <w:next w:val="Normal"/>
    <w:uiPriority w:val="35"/>
    <w:unhideWhenUsed/>
    <w:qFormat/>
    <w:rsid w:val="007653D3"/>
    <w:pPr>
      <w:spacing w:after="200" w:line="240" w:lineRule="auto"/>
    </w:pPr>
    <w:rPr>
      <w:rFonts w:ascii="Times New Roman" w:eastAsia="Times New Roman" w:hAnsi="Times New Roman" w:cs="Times New Roman"/>
      <w:b/>
      <w:bCs/>
      <w:color w:val="4472C4" w:themeColor="accent1"/>
      <w:sz w:val="18"/>
      <w:szCs w:val="18"/>
      <w:lang w:val="en-US"/>
    </w:rPr>
  </w:style>
  <w:style w:type="paragraph" w:customStyle="1" w:styleId="TableParagraph">
    <w:name w:val="Table Paragraph"/>
    <w:basedOn w:val="Normal"/>
    <w:uiPriority w:val="1"/>
    <w:qFormat/>
    <w:rsid w:val="00382A18"/>
    <w:pPr>
      <w:widowControl w:val="0"/>
      <w:autoSpaceDE w:val="0"/>
      <w:autoSpaceDN w:val="0"/>
      <w:spacing w:after="0" w:line="210" w:lineRule="exact"/>
      <w:ind w:left="100" w:right="90"/>
      <w:jc w:val="center"/>
    </w:pPr>
    <w:rPr>
      <w:rFonts w:ascii="Times New Roman" w:eastAsia="Times New Roman" w:hAnsi="Times New Roman" w:cs="Times New Roman"/>
      <w:lang w:val="en-US"/>
    </w:rPr>
  </w:style>
  <w:style w:type="paragraph" w:styleId="Title">
    <w:name w:val="Title"/>
    <w:basedOn w:val="Normal"/>
    <w:link w:val="TitleChar"/>
    <w:qFormat/>
    <w:rsid w:val="007615FF"/>
    <w:pPr>
      <w:spacing w:after="0" w:line="240" w:lineRule="auto"/>
      <w:jc w:val="center"/>
    </w:pPr>
    <w:rPr>
      <w:rFonts w:ascii="Times New Roman" w:eastAsia="Times New Roman" w:hAnsi="Times New Roman" w:cs="Times New Roman"/>
      <w:b/>
      <w:sz w:val="28"/>
      <w:szCs w:val="20"/>
      <w:lang w:val="en-US"/>
    </w:rPr>
  </w:style>
  <w:style w:type="character" w:customStyle="1" w:styleId="TitleChar">
    <w:name w:val="Title Char"/>
    <w:basedOn w:val="DefaultParagraphFont"/>
    <w:link w:val="Title"/>
    <w:rsid w:val="007615FF"/>
    <w:rPr>
      <w:rFonts w:ascii="Times New Roman" w:eastAsia="Times New Roman" w:hAnsi="Times New Roman" w:cs="Times New Roman"/>
      <w:b/>
      <w:sz w:val="28"/>
      <w:szCs w:val="20"/>
      <w:lang w:val="en-US"/>
    </w:rPr>
  </w:style>
  <w:style w:type="paragraph" w:styleId="BodyText2">
    <w:name w:val="Body Text 2"/>
    <w:basedOn w:val="Normal"/>
    <w:link w:val="BodyText2Char"/>
    <w:uiPriority w:val="99"/>
    <w:semiHidden/>
    <w:unhideWhenUsed/>
    <w:rsid w:val="00CF619B"/>
    <w:pPr>
      <w:spacing w:after="120" w:line="480" w:lineRule="auto"/>
    </w:pPr>
  </w:style>
  <w:style w:type="character" w:customStyle="1" w:styleId="BodyText2Char">
    <w:name w:val="Body Text 2 Char"/>
    <w:basedOn w:val="DefaultParagraphFont"/>
    <w:link w:val="BodyText2"/>
    <w:rsid w:val="00CF619B"/>
  </w:style>
  <w:style w:type="paragraph" w:customStyle="1" w:styleId="Normal1">
    <w:name w:val="Normal1"/>
    <w:rsid w:val="00745DE0"/>
    <w:pPr>
      <w:spacing w:line="240" w:lineRule="auto"/>
      <w:jc w:val="both"/>
    </w:pPr>
    <w:rPr>
      <w:rFonts w:ascii="Times New Roman" w:eastAsia="Times New Roman" w:hAnsi="Times New Roman" w:cs="Times New Roman"/>
      <w:color w:val="000000"/>
      <w:lang w:val="en-US"/>
    </w:rPr>
  </w:style>
  <w:style w:type="character" w:customStyle="1" w:styleId="longtext">
    <w:name w:val="long_text"/>
    <w:basedOn w:val="DefaultParagraphFont"/>
    <w:rsid w:val="00F436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riditabidul@gmail.com"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Des06</b:Tag>
    <b:SourceType>Book</b:SourceType>
    <b:Guid>{452DDBBA-41ED-4E8F-8B4E-6F2BE65642AB}</b:Guid>
    <b:Author>
      <b:Author>
        <b:NameList>
          <b:Person>
            <b:Last>Desiani</b:Last>
            <b:First>Anita</b:First>
          </b:Person>
          <b:Person>
            <b:Last>Arhami</b:Last>
            <b:First>Muhammad</b:First>
          </b:Person>
        </b:NameList>
      </b:Author>
      <b:Editor>
        <b:NameList>
          <b:Person>
            <b:Last>Hardjono</b:Last>
            <b:First>Dhewiberta</b:First>
          </b:Person>
        </b:NameList>
      </b:Editor>
    </b:Author>
    <b:Title>Konsep Kecerdasan Buatan</b:Title>
    <b:Year>2006</b:Year>
    <b:City>Yogyakarta</b:City>
    <b:CountryRegion>Indonesia</b:CountryRegion>
    <b:Publisher>Penerbit ANDI</b:Publisher>
    <b:Edition>1</b:Edition>
    <b:RefOrder>1</b:RefOrder>
  </b:Source>
  <b:Source>
    <b:Tag>Kus06</b:Tag>
    <b:SourceType>Book</b:SourceType>
    <b:Guid>{FE99A76D-43CF-4091-B24E-FBF2EF6821EA}</b:Guid>
    <b:Author>
      <b:Author>
        <b:NameList>
          <b:Person>
            <b:Last>Kusrini</b:Last>
          </b:Person>
        </b:NameList>
      </b:Author>
      <b:Editor>
        <b:NameList>
          <b:Person>
            <b:Last>Suyantoro</b:Last>
            <b:First>fl.Sigit</b:First>
          </b:Person>
        </b:NameList>
      </b:Editor>
    </b:Author>
    <b:Title>Sistem Pakar Teori dan Aplikasi</b:Title>
    <b:Year>2006</b:Year>
    <b:City>Yogyakarta</b:City>
    <b:CountryRegion>Indonesia</b:CountryRegion>
    <b:Publisher>Penerbit ANDI</b:Publisher>
    <b:Edition>1</b:Edition>
    <b:RefOrder>2</b:RefOrder>
  </b:Source>
  <b:Source>
    <b:Tag>SKo06</b:Tag>
    <b:SourceType>Book</b:SourceType>
    <b:Guid>{B8B824FD-46D8-477D-9ECC-38DC26915C85}</b:Guid>
    <b:Author>
      <b:Author>
        <b:NameList>
          <b:Person>
            <b:Last>Desiani</b:Last>
            <b:First>Anita</b:First>
          </b:Person>
          <b:Person>
            <b:Last>Arhami</b:Last>
            <b:First>Muhammad</b:First>
          </b:Person>
        </b:NameList>
      </b:Author>
      <b:Editor>
        <b:NameList>
          <b:Person>
            <b:Last>Hardjono</b:Last>
            <b:First>Dhewiberta</b:First>
          </b:Person>
        </b:NameList>
      </b:Editor>
    </b:Author>
    <b:Title>Konsep Kecerdasan Buatan</b:Title>
    <b:Year>2006</b:Year>
    <b:City>Yogyakarta</b:City>
    <b:CountryRegion>Indonesia</b:CountryRegion>
    <b:Publisher>Penerbit ANDI</b:Publisher>
    <b:Edition>1</b:Edition>
    <b:RefOrder>1</b:RefOrder>
  </b:Source>
  <b:Source>
    <b:Tag>Placeholder2</b:Tag>
    <b:SourceType>Book</b:SourceType>
    <b:Guid>{9C6E0019-5647-4940-AE9B-0079248D6C65}</b:Guid>
    <b:Author>
      <b:Author>
        <b:NameList>
          <b:Person>
            <b:Last>Adriana</b:Last>
            <b:First>Indarto,</b:First>
            <b:Middle>Abdiansah</b:Middle>
          </b:Person>
        </b:NameList>
      </b:Author>
    </b:Author>
    <b:Title>Penalaran Komputer Berbasis Kasus (Case Based Reasoning)</b:Title>
    <b:Year>2007</b:Year>
    <b:City>Yogyakarta</b:City>
    <b:Publisher>Ardana Media</b:Publisher>
    <b:RefOrder>6</b:RefOrder>
  </b:Source>
  <b:Source>
    <b:Tag>Placeholder1</b:Tag>
    <b:SourceType>Book</b:SourceType>
    <b:Guid>{1E51F894-217F-4E9B-A03C-DFD69980CD3D}</b:Guid>
    <b:Title>Telinga Hidung Tenggorok Kepala dan Leher edisi ketujuh</b:Title>
    <b:Year>2012</b:Year>
    <b:City>Jakarta</b:City>
    <b:Publisher>FK UI</b:Publisher>
    <b:Author>
      <b:Author>
        <b:NameList>
          <b:Person>
            <b:Last>all</b:Last>
            <b:First>Ratna</b:First>
            <b:Middle>Dwi Restuti et</b:Middle>
          </b:Person>
        </b:NameList>
      </b:Author>
    </b:Author>
    <b:RefOrder>5</b:RefOrder>
  </b:Source>
  <b:Source>
    <b:Tag>TSu111</b:Tag>
    <b:SourceType>Book</b:SourceType>
    <b:Guid>{3E54555A-E9D1-497F-BEFE-8C8D9D52EBE8}</b:Guid>
    <b:Author>
      <b:Author>
        <b:NameList>
          <b:Person>
            <b:Last>T.Sutojo</b:Last>
            <b:First>Edy</b:First>
            <b:Middle>Mulyanto, Vincent Suhartono</b:Middle>
          </b:Person>
        </b:NameList>
      </b:Author>
    </b:Author>
    <b:Title>Kecerdasan Buatan</b:Title>
    <b:Year>2011</b:Year>
    <b:City>Yogyakarta</b:City>
    <b:Publisher>Andi</b:Publisher>
    <b:RefOrder>2</b:RefOrder>
  </b:Source>
  <b:Source>
    <b:Tag>Faz</b:Tag>
    <b:SourceType>JournalArticle</b:SourceType>
    <b:Guid>{D9D64CDE-4E38-48C7-B564-6E0046AEA217}</b:Guid>
    <b:Author>
      <b:Author>
        <b:NameList>
          <b:Person>
            <b:Last>Faza Akmal</b:Last>
            <b:First>Sri</b:First>
            <b:Middle>Winiarti</b:Middle>
          </b:Person>
        </b:NameList>
      </b:Author>
    </b:Author>
    <b:Title>SISTEM PPAKAR UNTUK MENDIAGNOSA PENYAKIT LAMBUNG DENGAN IMPLEMENTASI METODE CBR (CASE BASED REASONING) BERBASIS WEB</b:Title>
    <b:JournalName>Jurnal Sarjana Teknik Informatika</b:JournalName>
    <b:Year>Februari 2014</b:Year>
    <b:Volume>2 </b:Volume>
    <b:Issue>1</b:Issue>
    <b:RefOrder>1</b:RefOrder>
  </b:Source>
  <b:Source>
    <b:Tag>Adi17</b:Tag>
    <b:SourceType>JournalArticle</b:SourceType>
    <b:Guid>{DE3845B4-D816-4189-A1ED-EEF6649ACB04}</b:Guid>
    <b:Author>
      <b:Author>
        <b:NameList>
          <b:Person>
            <b:Last>Adiwijaya</b:Last>
            <b:First>Aulia,</b:First>
            <b:Middle>M.N., Mubarok, M.S., Novia, W.U. and Nhita, F.</b:Middle>
          </b:Person>
        </b:NameList>
      </b:Author>
    </b:Author>
    <b:Title>A comparative study of MFCC-KNN and LPC-KNN for hijaiyyah letters pronounciation classification system</b:Title>
    <b:JournalName>Information and Communication Technology (ICoIC7)</b:JournalName>
    <b:Year>2017</b:Year>
    <b:Pages>(pp. 1-5)</b:Pages>
    <b:RefOrder>1</b:RefOrder>
  </b:Source>
  <b:Source xmlns:b="http://schemas.openxmlformats.org/officeDocument/2006/bibliography">
    <b:Tag>AlK05</b:Tag>
    <b:SourceType>JournalArticle</b:SourceType>
    <b:Guid>{D4A28B4B-71B2-4B28-A767-05B4CD153160}</b:Guid>
    <b:Author>
      <b:Author>
        <b:NameList>
          <b:Person>
            <b:Last>Al-Kabi</b:Last>
            <b:Middle>Naji</b:Middle>
            <b:First>Mohammed</b:First>
          </b:Person>
          <b:Person>
            <b:Last>Kanaan</b:Last>
            <b:First>Ghassan</b:First>
          </b:Person>
          <b:Person>
            <b:Last>Al-Shalabi</b:Last>
            <b:First>Riyad</b:First>
          </b:Person>
          <b:Person>
            <b:Last>Al-Sinjilawi</b:Last>
            <b:First>Saja</b:First>
          </b:Person>
          <b:Person>
            <b:Last>Al-Mustafa</b:Last>
            <b:First>Ronza S</b:First>
          </b:Person>
        </b:NameList>
      </b:Author>
    </b:Author>
    <b:Title>Al-Hadith Text Classifier</b:Title>
    <b:JournalName>Journal of Applied Sciences 5</b:JournalName>
    <b:Year>2005</b:Year>
    <b:Pages>584-587</b:Pages>
    <b:RefOrder>2</b:RefOrder>
  </b:Source>
  <b:Source>
    <b:Tag>Har09</b:Tag>
    <b:SourceType>JournalArticle</b:SourceType>
    <b:Guid>{A61E8770-2A31-4DCA-A925-E0B80D1A449E}</b:Guid>
    <b:Title>Neural Network for Arabic Text Classification</b:Title>
    <b:JournalName>2009 Second International Conference on the Applications of Digital Information and Web Technologies</b:JournalName>
    <b:Year>2009</b:Year>
    <b:Pages>778-783</b:Pages>
    <b:Author>
      <b:Author>
        <b:NameList>
          <b:Person>
            <b:Last>Harrag</b:Last>
            <b:First>Fouzi</b:First>
          </b:Person>
          <b:Person>
            <b:Last>El-Qawasmah</b:Last>
            <b:First>Eyas</b:First>
          </b:Person>
        </b:NameList>
      </b:Author>
    </b:Author>
    <b:RefOrder>3</b:RefOrder>
  </b:Source>
  <b:Source>
    <b:Tag>Eli17</b:Tag>
    <b:SourceType>JournalArticle</b:SourceType>
    <b:Guid>{D5BF0395-B92B-48C0-A742-AF7B98CD6D50}</b:Guid>
    <b:Title>Klasifikasi Anjuran, Larangan dan Informasi pada Hadis Sahih Al-Bukhari</b:Title>
    <b:JournalName>e-Proceeding of Engineering</b:JournalName>
    <b:Year>2017</b:Year>
    <b:Pages>4683</b:Pages>
    <b:Author>
      <b:Author>
        <b:NameList>
          <b:Person>
            <b:First>Eliza Riviera Rachmawati Jasin</b:First>
          </b:Person>
          <b:Person>
            <b:First>Said Al-Faraby</b:First>
          </b:Person>
          <b:Person>
            <b:First>Adiwijaya</b:First>
          </b:Person>
        </b:NameList>
      </b:Author>
    </b:Author>
    <b:RefOrder>4</b:RefOrder>
  </b:Source>
  <b:Source>
    <b:Tag>And17</b:Tag>
    <b:SourceType>JournalArticle</b:SourceType>
    <b:Guid>{5DBDFCD7-6F2B-4C33-ADCE-07FE9D4D8E01}</b:Guid>
    <b:Author>
      <b:Author>
        <b:NameList>
          <b:Person>
            <b:First>Andina Kusumaningrum</b:First>
          </b:Person>
          <b:Person>
            <b:First>Said Al-Faraby</b:First>
          </b:Person>
          <b:Person>
            <b:First>Adiwijaya</b:First>
          </b:Person>
        </b:NameList>
      </b:Author>
    </b:Author>
    <b:Title>Klasifikasi Informasi, Anjuran dan Larangan pada Hadits Shahih Bukhari menggunakan Metode Support Vector Machine</b:Title>
    <b:JournalName>e-Proceeding of Engineering</b:JournalName>
    <b:Year>2017</b:Year>
    <b:Pages>5014</b:Pages>
    <b:RefOrder>5</b:RefOrder>
  </b:Source>
  <b:Source>
    <b:Tag>Asr18</b:Tag>
    <b:SourceType>JournalArticle</b:SourceType>
    <b:Guid>{84360794-2EFB-40FB-999F-03B327C391ED}</b:Guid>
    <b:Title>On the Feature Selection and Classification Based on Information Gain for Document Sentiment Analysis</b:Title>
    <b:JournalName>Applied Computational Intelligence and Soft Computing</b:JournalName>
    <b:Year>2018</b:Year>
    <b:Pages>5</b:Pages>
    <b:Author>
      <b:Author>
        <b:NameList>
          <b:Person>
            <b:First>Asriyanti Indah Pratiwi</b:First>
          </b:Person>
          <b:Person>
            <b:Last>Adiwijaya</b:Last>
          </b:Person>
        </b:NameList>
      </b:Author>
    </b:Author>
    <b:Volume>2018</b:Volume>
    <b:DOI>https://doi.org/10.1155/2018/1407817</b:DOI>
    <b:RefOrder>6</b:RefOrder>
  </b:Source>
  <b:Source>
    <b:Tag>MLZ06</b:Tag>
    <b:SourceType>JournalArticle</b:SourceType>
    <b:Guid>{FDC6D874-A86E-4FC1-B885-1CA7F441CE33}</b:Guid>
    <b:Title>Multilabel neural networks with applications to functional genomics and text</b:Title>
    <b:Year>2006</b:Year>
    <b:Pages>1338-1351</b:Pages>
    <b:JournalName>IEEE transactions on Knowledge and Data Engineering</b:JournalName>
    <b:Author>
      <b:Author>
        <b:NameList>
          <b:Person>
            <b:First>M.L. Zhang</b:First>
          </b:Person>
          <b:Person>
            <b:First>Z. H. Zhou</b:First>
          </b:Person>
        </b:NameList>
      </b:Author>
    </b:Author>
    <b:RefOrder>7</b:RefOrder>
  </b:Source>
  <b:Source>
    <b:Tag>Rey18</b:Tag>
    <b:SourceType>JournalArticle</b:SourceType>
    <b:Guid>{1D55D04C-5EF8-4FBF-AE79-9BA7AAF574EA}</b:Guid>
    <b:Author>
      <b:Author>
        <b:NameList>
          <b:Person>
            <b:Last>Reynaldi Ananda Pane</b:Last>
            <b:First>Mohamad</b:First>
            <b:Middle>Syahrul Mubarok, Nanang Saiful Huda, Adiwijaya</b:Middle>
          </b:Person>
        </b:NameList>
      </b:Author>
    </b:Author>
    <b:Title>A Multi-lable Classification on Topics of Quranic Verses in English Translation using Multinomial Naive Bayes</b:Title>
    <b:JournalName>6th International Conference on Information and Communication Technology (ICoICT)</b:JournalName>
    <b:Year>2018</b:Year>
    <b:RefOrder>8</b:RefOrder>
  </b:Source>
  <b:Source>
    <b:Tag>Nur14</b:Tag>
    <b:SourceType>JournalArticle</b:SourceType>
    <b:Guid>{4F7001AB-9F1E-4CF0-AF42-DDB7B763A6DF}</b:Guid>
    <b:Author>
      <b:Author>
        <b:NameList>
          <b:Person>
            <b:Last>Nurcahyo</b:Last>
            <b:First>S.</b:First>
            <b:Middle>and Nhita, F</b:Middle>
          </b:Person>
        </b:NameList>
      </b:Author>
    </b:Author>
    <b:Title>Rainfall Prediction in Kemayoran Jakarta Using Hybrid Genetic Algorithm (GA) and Partially Connected Feedforward Neural Network (PCFNN)</b:Title>
    <b:JournalName>Information and Communication Technology (ICoICT)</b:JournalName>
    <b:Year>2014</b:Year>
    <b:Pages>(pp. 166-171)</b:Pages>
    <b:RefOrder>9</b:RefOrder>
  </b:Source>
  <b:Source>
    <b:Tag>Jok13</b:Tag>
    <b:SourceType>JournalArticle</b:SourceType>
    <b:Guid>{8E9ECD10-BEDF-451A-A301-D8B7CC55C24F}</b:Guid>
    <b:Title>Model Artificial Neural Network berbasis Particle Swarm Optimization untuk Prediksi Laju Inflasi</b:Title>
    <b:Year>2013</b:Year>
    <b:Author>
      <b:Author>
        <b:NameList>
          <b:Person>
            <b:Last>Raharjo</b:Last>
            <b:First>Joko</b:First>
            <b:Middle>S. Dwi</b:Middle>
          </b:Person>
        </b:NameList>
      </b:Author>
    </b:Author>
    <b:JournalName>Sistem Komputer</b:JournalName>
    <b:RefOrder>10</b:RefOrder>
  </b:Source>
  <b:Source>
    <b:Tag>Haz08</b:Tag>
    <b:SourceType>JournalArticle</b:SourceType>
    <b:Guid>{927F34B7-B60E-4827-96DA-FF6A3D458A69}</b:Guid>
    <b:Title>Particle Swarm Optimization For Neural Network Learning Enchancement</b:Title>
    <b:JournalName>Jurnal Teknologi</b:JournalName>
    <b:Year>2008</b:Year>
    <b:Pages>13-26</b:Pages>
    <b:Author>
      <b:Author>
        <b:NameList>
          <b:Person>
            <b:First>Haza Nuzly Abdull Hamed</b:First>
          </b:Person>
          <b:Person>
            <b:First>Siti Mariyam Shamsuddin</b:First>
          </b:Person>
          <b:Person>
            <b:First>Naomie Salim</b:First>
          </b:Person>
        </b:NameList>
      </b:Author>
    </b:Author>
    <b:RefOrder>11</b:RefOrder>
  </b:Source>
</b:Sources>
</file>

<file path=customXml/itemProps1.xml><?xml version="1.0" encoding="utf-8"?>
<ds:datastoreItem xmlns:ds="http://schemas.openxmlformats.org/officeDocument/2006/customXml" ds:itemID="{1B53FCAE-B8CB-4A61-95F5-B88706B33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8</Pages>
  <Words>4762</Words>
  <Characters>27146</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Mesran.M.Kom</dc:creator>
  <cp:keywords/>
  <dc:description/>
  <cp:lastModifiedBy>User</cp:lastModifiedBy>
  <cp:revision>50</cp:revision>
  <cp:lastPrinted>2018-12-04T15:42:00Z</cp:lastPrinted>
  <dcterms:created xsi:type="dcterms:W3CDTF">2022-03-28T05:37:00Z</dcterms:created>
  <dcterms:modified xsi:type="dcterms:W3CDTF">2022-08-23T03:08:00Z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7th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Citation Style_1">
    <vt:lpwstr>http://www.zotero.org/styles/ieee</vt:lpwstr>
  </property>
  <property fmtid="{D5CDD505-2E9C-101B-9397-08002B2CF9AE}" pid="24" name="Mendeley Unique User Id_1">
    <vt:lpwstr>1c5dabf1-43ad-327d-add2-6b9cba14e6c1</vt:lpwstr>
  </property>
</Properties>
</file>